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09" w:rsidRDefault="006E2A09" w:rsidP="006E2A09"/>
    <w:tbl>
      <w:tblPr>
        <w:tblW w:w="10022" w:type="dxa"/>
        <w:tblInd w:w="-72" w:type="dxa"/>
        <w:tblBorders>
          <w:bottom w:val="double" w:sz="4" w:space="0" w:color="auto"/>
        </w:tblBorders>
        <w:tblLook w:val="04A0"/>
      </w:tblPr>
      <w:tblGrid>
        <w:gridCol w:w="9341"/>
        <w:gridCol w:w="924"/>
        <w:gridCol w:w="222"/>
      </w:tblGrid>
      <w:tr w:rsidR="006E2A09" w:rsidTr="00F7752A">
        <w:trPr>
          <w:trHeight w:val="2026"/>
        </w:trPr>
        <w:tc>
          <w:tcPr>
            <w:tcW w:w="93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XSpec="center" w:tblpY="8"/>
              <w:tblW w:w="9125" w:type="dxa"/>
              <w:tblLook w:val="04A0"/>
            </w:tblPr>
            <w:tblGrid>
              <w:gridCol w:w="3842"/>
              <w:gridCol w:w="1479"/>
              <w:gridCol w:w="3804"/>
            </w:tblGrid>
            <w:tr w:rsidR="006E2A09" w:rsidTr="00F7752A">
              <w:trPr>
                <w:trHeight w:val="1362"/>
              </w:trPr>
              <w:tc>
                <w:tcPr>
                  <w:tcW w:w="3842" w:type="dxa"/>
                  <w:hideMark/>
                </w:tcPr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Bash" w:hAnsi="Century Bash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ортостан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Республика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h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ы</w:t>
                  </w:r>
                  <w:proofErr w:type="spellEnd"/>
                </w:p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Bash" w:hAnsi="Century Bash"/>
                      <w:lang w:eastAsia="en-US"/>
                    </w:rPr>
                  </w:pPr>
                  <w:r w:rsidRPr="001D3C42">
                    <w:rPr>
                      <w:noProof/>
                    </w:rPr>
                    <w:pict>
                      <v:group id="Группа 13" o:spid="_x0000_s1026" style="position:absolute;left:0;text-align:left;margin-left:12.75pt;margin-top:.2pt;width:419.05pt;height:93.4pt;z-index:251660288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">
                        <v:line id="Line 3" o:spid="_x0000_s1027" style="position:absolute;visibility:visibl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alt="ГербМР" style="position:absolute;left:4272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  <v:imagedata r:id="rId5" o:title="ГербМР"/>
                        </v:shape>
                      </v:group>
                    </w:pic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к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районы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муниципальрайоныны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ы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арамалыауыл</w:t>
                  </w:r>
                  <w:proofErr w:type="spellEnd"/>
                </w:p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советы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бил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хакими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Tat" w:hAnsi="Century Tat"/>
                      <w:lang w:eastAsia="en-US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6E2A09" w:rsidRDefault="006E2A0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804" w:type="dxa"/>
                  <w:hideMark/>
                </w:tcPr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  <w:lang w:eastAsia="en-US"/>
                    </w:rPr>
                    <w:t>сельского</w:t>
                  </w:r>
                  <w:proofErr w:type="gramEnd"/>
                </w:p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поселения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Новокарамалинский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сельсовет муниципального района </w:t>
                  </w:r>
                </w:p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Миякинский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район</w:t>
                  </w:r>
                </w:p>
                <w:p w:rsidR="006E2A09" w:rsidRDefault="006E2A09" w:rsidP="00F7752A">
                  <w:pPr>
                    <w:spacing w:line="276" w:lineRule="auto"/>
                    <w:jc w:val="center"/>
                    <w:rPr>
                      <w:rFonts w:ascii="Century Bash" w:hAnsi="Century Bash"/>
                      <w:sz w:val="16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>Республики Башкортостан</w:t>
                  </w:r>
                </w:p>
              </w:tc>
            </w:tr>
            <w:tr w:rsidR="006E2A09" w:rsidTr="00F7752A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E2A09" w:rsidRDefault="006E2A09" w:rsidP="00F7752A">
                  <w:pPr>
                    <w:spacing w:line="276" w:lineRule="auto"/>
                    <w:rPr>
                      <w:rFonts w:ascii="Century Bash" w:hAnsi="Century Bash"/>
                      <w:sz w:val="16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E2A09" w:rsidRDefault="006E2A09" w:rsidP="00F7752A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E2A09" w:rsidRDefault="006E2A09" w:rsidP="00F7752A">
                  <w:pPr>
                    <w:spacing w:line="276" w:lineRule="auto"/>
                    <w:rPr>
                      <w:rFonts w:ascii="Century Tat" w:hAnsi="Century Tat"/>
                      <w:lang w:eastAsia="en-US"/>
                    </w:rPr>
                  </w:pPr>
                </w:p>
              </w:tc>
            </w:tr>
          </w:tbl>
          <w:p w:rsidR="006E2A09" w:rsidRDefault="006E2A09" w:rsidP="00F7752A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2A09" w:rsidRDefault="006E2A09" w:rsidP="00F775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2A09" w:rsidRDefault="006E2A09" w:rsidP="00F7752A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6E2A09" w:rsidRDefault="006E2A09" w:rsidP="006E2A09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ab/>
        <w:t>ПОСТАНОВЛЕНИЕ</w:t>
      </w:r>
    </w:p>
    <w:p w:rsidR="006E2A09" w:rsidRDefault="006E2A09" w:rsidP="006E2A09">
      <w:pPr>
        <w:rPr>
          <w:b/>
          <w:sz w:val="28"/>
          <w:szCs w:val="28"/>
        </w:rPr>
      </w:pPr>
    </w:p>
    <w:p w:rsidR="006E2A09" w:rsidRDefault="006E2A09" w:rsidP="006E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октябрь  2013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 № 50                        01 октября 2013 г.</w:t>
      </w:r>
    </w:p>
    <w:p w:rsidR="006E2A09" w:rsidRDefault="006E2A09" w:rsidP="006E2A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09" w:rsidRDefault="006E2A09" w:rsidP="006E2A0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МЕРАХ ПО ПОВЫШЕНИЮ ОПЛАТЫ ТРУДА РАБОТНИКОВ СЕЛЬСКОГО ПОСЕЛЕНИЯ НОВОКАРАМАЛИНСКИЙ СЕЛЬСОВЕТ   МУНИЦИПАЛЬНОГО РАЙОНА МИЯКИНСКИЙ РАЙОН РЕСПУБЛИКИ БАШКОРТОСТАН</w:t>
      </w:r>
    </w:p>
    <w:p w:rsidR="006E2A09" w:rsidRDefault="006E2A09" w:rsidP="006E2A09">
      <w:pPr>
        <w:shd w:val="clear" w:color="auto" w:fill="FFFFFF"/>
        <w:jc w:val="center"/>
        <w:rPr>
          <w:sz w:val="28"/>
          <w:szCs w:val="28"/>
        </w:rPr>
      </w:pPr>
    </w:p>
    <w:p w:rsidR="006E2A09" w:rsidRDefault="006E2A09" w:rsidP="006E2A0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реализации Указов Президента Российской Федерации от 7 мая 2012 года N 597 "О мероприятиях по реализации государственной социальной политики", от 1 июня 2012 года N 761 "О Национальной стратегии действий в интересах детей на 2012 - 2017 годы", от 28 декабря 2012 года N 1688 "О некоторых мерах по реализации государственной политики в сфере защиты детей-сирот и детей, оставшихся</w:t>
      </w:r>
      <w:proofErr w:type="gramEnd"/>
      <w:r>
        <w:rPr>
          <w:color w:val="000000"/>
          <w:sz w:val="28"/>
          <w:szCs w:val="28"/>
        </w:rPr>
        <w:t xml:space="preserve"> без попечения родителей" и в соответствии с постановлением Правительство Республики Башкортостан от 30 марта 2013 г. № 108 «О мерах по повышению </w:t>
      </w:r>
      <w:proofErr w:type="gramStart"/>
      <w:r>
        <w:rPr>
          <w:color w:val="000000"/>
          <w:sz w:val="28"/>
          <w:szCs w:val="28"/>
        </w:rPr>
        <w:t>оплаты труда работников государственных учреждений Республики</w:t>
      </w:r>
      <w:proofErr w:type="gramEnd"/>
      <w:r>
        <w:rPr>
          <w:color w:val="000000"/>
          <w:sz w:val="28"/>
          <w:szCs w:val="28"/>
        </w:rPr>
        <w:t xml:space="preserve"> Башкортостан», ПОСТАНОВЛЯЮ:</w:t>
      </w:r>
    </w:p>
    <w:p w:rsidR="006E2A09" w:rsidRDefault="006E2A09" w:rsidP="006E2A09">
      <w:pPr>
        <w:shd w:val="clear" w:color="auto" w:fill="FFFFFF"/>
        <w:tabs>
          <w:tab w:val="left" w:pos="83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Повысить с 1 октября 2013 года в 1,055 раза размер базовой единицы для определения минимальных окладов по профессиональным квалификационным группам, установленный Постановлением Правительства     Республики Башкортостан от 27 марта 2008 года N 94 "О мерах по введению новых систем оплаты труда     работников     государственных     учреждений     Республики Башкортостан" (с последующими изменениями) и увеличенный в соответствии с Постановлениями Правительства Республики Башкортостан от 16 февраля2011</w:t>
      </w:r>
      <w:proofErr w:type="gramEnd"/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года   N   34   "О   мерах   по   повышению   оплаты   труда   работников государственных   бюджетных   и   государственных   автономных   учреждений Республики Башкортостан", от 20 октября 2011   года N 360  "О мерах по повышению   оплаты   труда   работников   государственных   бюджетных и государственных автономных учреждений Республики Башкортостан", от 29 июня 2012 года N 214 "О мерах по повышению оплаты труда работников государственных учреждений Республики Башкортостан".</w:t>
      </w:r>
      <w:proofErr w:type="gramEnd"/>
    </w:p>
    <w:p w:rsidR="006E2A09" w:rsidRDefault="006E2A09" w:rsidP="006E2A0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Проиндексировать минимальные оклады работников сельского поселения </w:t>
      </w:r>
      <w:proofErr w:type="spellStart"/>
      <w:r>
        <w:rPr>
          <w:color w:val="000000"/>
          <w:sz w:val="28"/>
          <w:szCs w:val="28"/>
        </w:rPr>
        <w:t>Нововокарамалинский</w:t>
      </w:r>
      <w:proofErr w:type="spellEnd"/>
      <w:r>
        <w:rPr>
          <w:color w:val="000000"/>
          <w:sz w:val="28"/>
          <w:szCs w:val="28"/>
        </w:rPr>
        <w:t xml:space="preserve">  сельсовет    муниципального    района    </w:t>
      </w:r>
      <w:proofErr w:type="spellStart"/>
      <w:r>
        <w:rPr>
          <w:color w:val="000000"/>
          <w:sz w:val="28"/>
          <w:szCs w:val="28"/>
        </w:rPr>
        <w:lastRenderedPageBreak/>
        <w:t>Миякинский</w:t>
      </w:r>
      <w:proofErr w:type="spellEnd"/>
      <w:r>
        <w:rPr>
          <w:color w:val="000000"/>
          <w:sz w:val="28"/>
          <w:szCs w:val="28"/>
        </w:rPr>
        <w:t xml:space="preserve"> район Республики</w:t>
      </w:r>
      <w:r>
        <w:rPr>
          <w:color w:val="000000"/>
          <w:sz w:val="28"/>
          <w:szCs w:val="28"/>
        </w:rPr>
        <w:br/>
        <w:t xml:space="preserve">Башкортостан      по      профессиональным      квалификационным      </w:t>
      </w:r>
      <w:proofErr w:type="spellStart"/>
      <w:r>
        <w:rPr>
          <w:color w:val="000000"/>
          <w:sz w:val="28"/>
          <w:szCs w:val="28"/>
        </w:rPr>
        <w:t>группам</w:t>
      </w:r>
      <w:proofErr w:type="gramStart"/>
      <w:r>
        <w:rPr>
          <w:color w:val="000000"/>
          <w:sz w:val="28"/>
          <w:szCs w:val="28"/>
        </w:rPr>
        <w:t>,у</w:t>
      </w:r>
      <w:proofErr w:type="gramEnd"/>
      <w:r>
        <w:rPr>
          <w:color w:val="000000"/>
          <w:sz w:val="28"/>
          <w:szCs w:val="28"/>
        </w:rPr>
        <w:t>становленные</w:t>
      </w:r>
      <w:proofErr w:type="spellEnd"/>
      <w:r>
        <w:rPr>
          <w:color w:val="000000"/>
          <w:sz w:val="28"/>
          <w:szCs w:val="28"/>
        </w:rPr>
        <w:t xml:space="preserve"> положениями (примерными положениями) об оплате труда работников     муниципальных     учреждений     по     видам     экономической деятельности, с учетом базовой единицы в размере 2730 рублей.</w:t>
      </w:r>
    </w:p>
    <w:p w:rsidR="006E2A09" w:rsidRDefault="006E2A09" w:rsidP="006E2A0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2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Главе сельского поселения </w:t>
      </w:r>
      <w:proofErr w:type="spellStart"/>
      <w:r>
        <w:rPr>
          <w:color w:val="000000"/>
          <w:sz w:val="28"/>
          <w:szCs w:val="28"/>
        </w:rPr>
        <w:t>Нововокарамалинский</w:t>
      </w:r>
      <w:proofErr w:type="spellEnd"/>
      <w:r>
        <w:rPr>
          <w:color w:val="000000"/>
          <w:sz w:val="28"/>
          <w:szCs w:val="28"/>
        </w:rPr>
        <w:t xml:space="preserve">  сельсовет  муниципального района </w:t>
      </w:r>
      <w:proofErr w:type="spellStart"/>
      <w:r>
        <w:rPr>
          <w:color w:val="000000"/>
          <w:sz w:val="28"/>
          <w:szCs w:val="28"/>
        </w:rPr>
        <w:t>Миякинский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обеспечить с 1 октября 2013 года повышение размеров окладов (должностных окладов), ставок заработной платы работникам    с    учетом    проиндексированных    минимальных окладов в соответствии с пунктом 2 настоящего Постановления.</w:t>
      </w:r>
    </w:p>
    <w:p w:rsidR="006E2A09" w:rsidRDefault="006E2A09" w:rsidP="006E2A09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Увеличить   предусмотренные   на   2013   год   фонды   оплаты   труда  работников сельского поселения, повышение оплаты труда</w:t>
      </w:r>
      <w:r>
        <w:rPr>
          <w:color w:val="000000"/>
          <w:sz w:val="28"/>
          <w:szCs w:val="28"/>
        </w:rPr>
        <w:br/>
        <w:t>которых определено указами Президента Российской Федерации:</w:t>
      </w:r>
    </w:p>
    <w:p w:rsidR="006E2A09" w:rsidRDefault="006E2A09" w:rsidP="006E2A0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5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Индексацию с 1  октября 2013 года размеров минимальных окладов</w:t>
      </w:r>
      <w:r>
        <w:rPr>
          <w:color w:val="000000"/>
          <w:sz w:val="28"/>
          <w:szCs w:val="28"/>
        </w:rPr>
        <w:br/>
        <w:t xml:space="preserve">работников сельского поселения </w:t>
      </w:r>
      <w:proofErr w:type="spellStart"/>
      <w:r>
        <w:rPr>
          <w:color w:val="000000"/>
          <w:sz w:val="28"/>
          <w:szCs w:val="28"/>
        </w:rPr>
        <w:t>Новокарамалинский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Миякинский</w:t>
      </w:r>
      <w:proofErr w:type="spellEnd"/>
      <w:r>
        <w:rPr>
          <w:color w:val="000000"/>
          <w:sz w:val="28"/>
          <w:szCs w:val="28"/>
        </w:rPr>
        <w:t xml:space="preserve">  район Республики Башкортостан в соответствии с пунктом 2 настоящего Постановления   осуществить   за   счет   средств,   </w:t>
      </w:r>
      <w:proofErr w:type="spellStart"/>
      <w:r>
        <w:rPr>
          <w:color w:val="000000"/>
          <w:sz w:val="28"/>
          <w:szCs w:val="28"/>
        </w:rPr>
        <w:t>предусмотренныхсводной</w:t>
      </w:r>
      <w:proofErr w:type="spellEnd"/>
      <w:r>
        <w:rPr>
          <w:color w:val="000000"/>
          <w:sz w:val="28"/>
          <w:szCs w:val="28"/>
        </w:rPr>
        <w:t xml:space="preserve"> бюджетной росписью на 2013 год и на плановый период  2014 и 2015 годов</w:t>
      </w:r>
      <w:r>
        <w:rPr>
          <w:color w:val="000000"/>
          <w:sz w:val="28"/>
          <w:szCs w:val="28"/>
        </w:rPr>
        <w:br/>
        <w:t xml:space="preserve">соответствующим главным распорядителям средств бюджета </w:t>
      </w:r>
      <w:proofErr w:type="spellStart"/>
      <w:r>
        <w:rPr>
          <w:color w:val="000000"/>
          <w:sz w:val="28"/>
          <w:szCs w:val="28"/>
        </w:rPr>
        <w:t>муниципальногорайонаМиякинский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Башкортостан.</w:t>
      </w:r>
      <w:proofErr w:type="gramEnd"/>
    </w:p>
    <w:p w:rsidR="006E2A09" w:rsidRDefault="006E2A09" w:rsidP="006E2A09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</w:p>
    <w:p w:rsidR="006E2A09" w:rsidRDefault="006E2A09" w:rsidP="006E2A09">
      <w:pPr>
        <w:shd w:val="clear" w:color="auto" w:fill="FFFFFF"/>
        <w:tabs>
          <w:tab w:val="left" w:pos="907"/>
        </w:tabs>
        <w:ind w:firstLine="709"/>
        <w:jc w:val="both"/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>
        <w:rPr>
          <w:color w:val="000000"/>
          <w:sz w:val="28"/>
          <w:szCs w:val="28"/>
        </w:rPr>
        <w:br/>
        <w:t xml:space="preserve">специалиста первой категории Антонову Татьяну Федоровну    </w:t>
      </w:r>
    </w:p>
    <w:p w:rsidR="006E2A09" w:rsidRDefault="006E2A09" w:rsidP="006E2A09">
      <w:pPr>
        <w:jc w:val="both"/>
        <w:rPr>
          <w:sz w:val="28"/>
          <w:szCs w:val="28"/>
        </w:rPr>
      </w:pPr>
    </w:p>
    <w:p w:rsidR="006E2A09" w:rsidRDefault="006E2A09" w:rsidP="006E2A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Павлов</w:t>
      </w:r>
    </w:p>
    <w:sectPr w:rsidR="006E2A09" w:rsidSect="009F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3C1"/>
    <w:multiLevelType w:val="singleLevel"/>
    <w:tmpl w:val="1B587E5C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BB306A7"/>
    <w:multiLevelType w:val="singleLevel"/>
    <w:tmpl w:val="E00A7C8C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A09"/>
    <w:rsid w:val="006E2A09"/>
    <w:rsid w:val="007C3226"/>
    <w:rsid w:val="009F1AE1"/>
    <w:rsid w:val="00D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2013-12-04T11:29:00Z</dcterms:created>
  <dcterms:modified xsi:type="dcterms:W3CDTF">2013-12-04T11:30:00Z</dcterms:modified>
</cp:coreProperties>
</file>