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72" w:type="dxa"/>
        <w:tblBorders>
          <w:bottom w:val="double" w:sz="4" w:space="0" w:color="auto"/>
        </w:tblBorders>
        <w:tblLook w:val="04A0"/>
      </w:tblPr>
      <w:tblGrid>
        <w:gridCol w:w="10490"/>
      </w:tblGrid>
      <w:tr w:rsidR="005A4C73" w:rsidTr="00C53C60">
        <w:trPr>
          <w:trHeight w:val="1992"/>
        </w:trPr>
        <w:tc>
          <w:tcPr>
            <w:tcW w:w="10490" w:type="dxa"/>
            <w:tcBorders>
              <w:top w:val="nil"/>
              <w:left w:val="nil"/>
              <w:bottom w:val="double" w:sz="4" w:space="0" w:color="auto"/>
              <w:right w:val="nil"/>
            </w:tcBorders>
          </w:tcPr>
          <w:tbl>
            <w:tblPr>
              <w:tblpPr w:leftFromText="180" w:rightFromText="180" w:vertAnchor="text" w:horzAnchor="margin" w:tblpXSpec="center" w:tblpY="8"/>
              <w:tblW w:w="10274" w:type="dxa"/>
              <w:tblLook w:val="04A0"/>
            </w:tblPr>
            <w:tblGrid>
              <w:gridCol w:w="4326"/>
              <w:gridCol w:w="1665"/>
              <w:gridCol w:w="4283"/>
            </w:tblGrid>
            <w:tr w:rsidR="005A4C73" w:rsidTr="00C53C60">
              <w:trPr>
                <w:trHeight w:val="1333"/>
              </w:trPr>
              <w:tc>
                <w:tcPr>
                  <w:tcW w:w="4326" w:type="dxa"/>
                </w:tcPr>
                <w:p w:rsidR="005A4C73" w:rsidRPr="00A856EB" w:rsidRDefault="005A4C73" w:rsidP="00C53C60">
                  <w:pPr>
                    <w:spacing w:line="240" w:lineRule="auto"/>
                    <w:jc w:val="center"/>
                    <w:rPr>
                      <w:rFonts w:ascii="Century Bash" w:hAnsi="Century Bash"/>
                      <w:sz w:val="24"/>
                      <w:szCs w:val="24"/>
                    </w:rPr>
                  </w:pPr>
                  <w:r w:rsidRPr="00A856EB">
                    <w:rPr>
                      <w:rFonts w:ascii="Century Bash" w:hAnsi="Century Bash"/>
                      <w:sz w:val="24"/>
                      <w:szCs w:val="24"/>
                    </w:rPr>
                    <w:t>Баш</w:t>
                  </w:r>
                  <w:r w:rsidRPr="00A856EB">
                    <w:rPr>
                      <w:rFonts w:ascii="Century Tat" w:hAnsi="Century Tat"/>
                      <w:sz w:val="24"/>
                      <w:szCs w:val="24"/>
                      <w:lang w:val="en-US"/>
                    </w:rPr>
                    <w:t>k</w:t>
                  </w:r>
                  <w:r w:rsidRPr="00A856EB">
                    <w:rPr>
                      <w:rFonts w:ascii="Century Bash" w:hAnsi="Century Bash"/>
                      <w:sz w:val="24"/>
                      <w:szCs w:val="24"/>
                    </w:rPr>
                    <w:t>ортостан Республика</w:t>
                  </w:r>
                  <w:r w:rsidRPr="00A856EB">
                    <w:rPr>
                      <w:rFonts w:ascii="Century Tat" w:hAnsi="Century Tat"/>
                      <w:sz w:val="24"/>
                      <w:szCs w:val="24"/>
                      <w:lang w:val="en-US"/>
                    </w:rPr>
                    <w:t>h</w:t>
                  </w:r>
                  <w:r w:rsidRPr="00A856EB">
                    <w:rPr>
                      <w:rFonts w:ascii="Century Bash" w:hAnsi="Century Bash"/>
                      <w:sz w:val="24"/>
                      <w:szCs w:val="24"/>
                    </w:rPr>
                    <w:t>ы</w:t>
                  </w:r>
                </w:p>
                <w:p w:rsidR="005A4C73" w:rsidRPr="00A856EB" w:rsidRDefault="005A4C73" w:rsidP="00C53C60">
                  <w:pPr>
                    <w:spacing w:line="240" w:lineRule="auto"/>
                    <w:jc w:val="center"/>
                    <w:rPr>
                      <w:rFonts w:ascii="Century Bash" w:hAnsi="Century Bash"/>
                      <w:sz w:val="24"/>
                      <w:szCs w:val="24"/>
                    </w:rPr>
                  </w:pPr>
                  <w:r>
                    <w:rPr>
                      <w:rFonts w:ascii="Century Bash" w:hAnsi="Century Bash"/>
                      <w:noProof/>
                      <w:sz w:val="24"/>
                      <w:szCs w:val="24"/>
                      <w:lang w:eastAsia="ru-RU"/>
                    </w:rPr>
                    <w:pict>
                      <v:group id="Группа 34" o:spid="_x0000_s1026" style="position:absolute;left:0;text-align:left;margin-left:43.5pt;margin-top:.25pt;width:419.05pt;height:93.4pt;z-index:251658240"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">
                        <v:line id="Line 27" o:spid="_x0000_s1027" style="position:absolute;visibility:visibl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zK8QAAADbAAAADwAAAGRycy9kb3ducmV2LnhtbESPQWvCQBSE7wX/w/IEb3WjxVaimyAB&#10;oejF2l56e+y+JqnZtzG7xthf3y0UPA4z8w2zzgfbiJ46XztWMJsmIIi1MzWXCj7et49LED4gG2wc&#10;k4Ibeciz0cMaU+Ou/Eb9MZQiQtinqKAKoU2l9Loii37qWuLofbnOYoiyK6Xp8BrhtpHzJHmWFmuO&#10;CxW2VFSkT8eLVbA7DJuiRN3wQf4U+vb98tmf90pNxsNmBSLQEO7h//arUfC0gL8v8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o3MrxAAAANsAAAAPAAAAAAAAAAAA&#10;AAAAAKECAABkcnMvZG93bnJldi54bWxQSwUGAAAAAAQABAD5AAAAkgM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alt="ГербМР" style="position:absolute;left:5532;top:845;width:1250;height:16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E0vLDAAAA2wAAAA8AAABkcnMvZG93bnJldi54bWxEj0GLwjAUhO8L/ofwhL2tqSuIdI2yFYqC&#10;IKgF8fZo3rZlm5eSRK3/3giCx2FmvmHmy9604krON5YVjEcJCOLS6oYrBcUx/5qB8AFZY2uZFNzJ&#10;w3Ix+Jhjqu2N93Q9hEpECPsUFdQhdKmUvqzJoB/Zjjh6f9YZDFG6SmqHtwg3rfxOkqk02HBcqLGj&#10;VU3l/+FiFDg+rnf5JD9tzllRnNf7LFy2mVKfw/73B0SgPrzDr/ZGK5hM4fkl/gC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kTS8sMAAADbAAAADwAAAAAAAAAAAAAAAACf&#10;AgAAZHJzL2Rvd25yZXYueG1sUEsFBgAAAAAEAAQA9wAAAI8DAAAAAA==&#10;" stroked="t" strokecolor="white">
                          <v:imagedata r:id="rId5" o:title="ГербМР"/>
                        </v:shape>
                      </v:group>
                    </w:pict>
                  </w:r>
                  <w:r w:rsidRPr="00A856EB">
                    <w:rPr>
                      <w:rFonts w:ascii="Century Bash" w:hAnsi="Century Bash"/>
                      <w:sz w:val="24"/>
                      <w:szCs w:val="24"/>
                    </w:rPr>
                    <w:t>Ми</w:t>
                  </w:r>
                  <w:r w:rsidRPr="00A856EB">
                    <w:rPr>
                      <w:rFonts w:ascii="Century Tat" w:hAnsi="Century Tat"/>
                      <w:sz w:val="24"/>
                      <w:szCs w:val="24"/>
                      <w:lang w:val="en-US"/>
                    </w:rPr>
                    <w:t>e</w:t>
                  </w:r>
                  <w:r w:rsidRPr="00A856EB">
                    <w:rPr>
                      <w:rFonts w:ascii="Century Bash" w:hAnsi="Century Bash"/>
                      <w:sz w:val="24"/>
                      <w:szCs w:val="24"/>
                    </w:rPr>
                    <w:t>к</w:t>
                  </w:r>
                  <w:r w:rsidRPr="00A856EB">
                    <w:rPr>
                      <w:rFonts w:ascii="Century Tat" w:hAnsi="Century Tat"/>
                      <w:sz w:val="24"/>
                      <w:szCs w:val="24"/>
                      <w:lang w:val="en-US"/>
                    </w:rPr>
                    <w:t>e</w:t>
                  </w:r>
                  <w:r w:rsidRPr="00A856EB">
                    <w:rPr>
                      <w:rFonts w:ascii="Century Bash" w:hAnsi="Century Bash"/>
                      <w:sz w:val="24"/>
                      <w:szCs w:val="24"/>
                    </w:rPr>
                    <w:t xml:space="preserve"> районы муниципаль районы</w:t>
                  </w:r>
                  <w:r w:rsidRPr="00A856EB">
                    <w:rPr>
                      <w:rFonts w:ascii="Century Tat" w:hAnsi="Century Tat"/>
                      <w:sz w:val="24"/>
                      <w:szCs w:val="24"/>
                      <w:lang w:val="en-US"/>
                    </w:rPr>
                    <w:t>n</w:t>
                  </w:r>
                  <w:r w:rsidRPr="00A856EB">
                    <w:rPr>
                      <w:rFonts w:ascii="Century Bash" w:hAnsi="Century Bash"/>
                      <w:sz w:val="24"/>
                      <w:szCs w:val="24"/>
                    </w:rPr>
                    <w:t xml:space="preserve"> Я</w:t>
                  </w:r>
                  <w:r w:rsidRPr="00A856EB">
                    <w:rPr>
                      <w:rFonts w:ascii="Century Tat" w:hAnsi="Century Tat"/>
                      <w:sz w:val="24"/>
                      <w:szCs w:val="24"/>
                      <w:lang w:val="en-US"/>
                    </w:rPr>
                    <w:t>n</w:t>
                  </w:r>
                  <w:r w:rsidRPr="00A856EB">
                    <w:rPr>
                      <w:rFonts w:ascii="Century Bash" w:hAnsi="Century Bash"/>
                      <w:sz w:val="24"/>
                      <w:szCs w:val="24"/>
                    </w:rPr>
                    <w:t xml:space="preserve">ы </w:t>
                  </w:r>
                  <w:r w:rsidRPr="00A856EB">
                    <w:rPr>
                      <w:rFonts w:ascii="Century Tat" w:hAnsi="Century Tat"/>
                      <w:sz w:val="24"/>
                      <w:szCs w:val="24"/>
                      <w:lang w:val="en-US"/>
                    </w:rPr>
                    <w:t>K</w:t>
                  </w:r>
                  <w:r w:rsidRPr="00A856EB">
                    <w:rPr>
                      <w:rFonts w:ascii="Century Bash" w:hAnsi="Century Bash"/>
                      <w:sz w:val="24"/>
                      <w:szCs w:val="24"/>
                    </w:rPr>
                    <w:t>арамалыауыл советы ауыл бил</w:t>
                  </w:r>
                  <w:r w:rsidRPr="00A856EB">
                    <w:rPr>
                      <w:rFonts w:ascii="Century Tat" w:hAnsi="Century Tat"/>
                      <w:sz w:val="24"/>
                      <w:szCs w:val="24"/>
                      <w:lang w:val="en-US"/>
                    </w:rPr>
                    <w:t>e</w:t>
                  </w:r>
                  <w:r w:rsidRPr="00A856EB">
                    <w:rPr>
                      <w:rFonts w:ascii="Century Bash" w:hAnsi="Century Bash"/>
                      <w:sz w:val="24"/>
                      <w:szCs w:val="24"/>
                    </w:rPr>
                    <w:t>м</w:t>
                  </w:r>
                  <w:r w:rsidRPr="00A856EB">
                    <w:rPr>
                      <w:rFonts w:ascii="Century Tat" w:hAnsi="Century Tat"/>
                      <w:sz w:val="24"/>
                      <w:szCs w:val="24"/>
                      <w:lang w:val="en-US"/>
                    </w:rPr>
                    <w:t>eh</w:t>
                  </w:r>
                  <w:r w:rsidRPr="00A856EB">
                    <w:rPr>
                      <w:rFonts w:ascii="Century Bash" w:hAnsi="Century Bash"/>
                      <w:sz w:val="24"/>
                      <w:szCs w:val="24"/>
                    </w:rPr>
                    <w:t xml:space="preserve">е                                                                                                                                                                                                                                                                                                                                                                                                                                                                                                                                                                                                                                                                                                                                                                                                                                                                                                                                       </w:t>
                  </w:r>
                  <w:r>
                    <w:rPr>
                      <w:rFonts w:ascii="Century Bash" w:hAnsi="Century Bash"/>
                      <w:sz w:val="24"/>
                      <w:szCs w:val="24"/>
                    </w:rPr>
                    <w:t xml:space="preserve">                         Советы</w:t>
                  </w:r>
                </w:p>
              </w:tc>
              <w:tc>
                <w:tcPr>
                  <w:tcW w:w="1665" w:type="dxa"/>
                </w:tcPr>
                <w:p w:rsidR="005A4C73" w:rsidRPr="00A856EB" w:rsidRDefault="005A4C73" w:rsidP="00C53C60">
                  <w:pPr>
                    <w:spacing w:line="240" w:lineRule="auto"/>
                    <w:jc w:val="center"/>
                    <w:rPr>
                      <w:sz w:val="24"/>
                      <w:szCs w:val="24"/>
                    </w:rPr>
                  </w:pPr>
                </w:p>
              </w:tc>
              <w:tc>
                <w:tcPr>
                  <w:tcW w:w="4283" w:type="dxa"/>
                </w:tcPr>
                <w:p w:rsidR="005A4C73" w:rsidRPr="005D1579" w:rsidRDefault="005A4C73" w:rsidP="00C53C60">
                  <w:pPr>
                    <w:spacing w:line="240" w:lineRule="auto"/>
                    <w:jc w:val="center"/>
                    <w:rPr>
                      <w:rFonts w:ascii="Times New Roman" w:hAnsi="Times New Roman"/>
                      <w:sz w:val="24"/>
                      <w:szCs w:val="24"/>
                    </w:rPr>
                  </w:pPr>
                  <w:r w:rsidRPr="005D1579">
                    <w:rPr>
                      <w:rFonts w:ascii="Times New Roman" w:hAnsi="Times New Roman"/>
                      <w:sz w:val="24"/>
                      <w:szCs w:val="24"/>
                    </w:rPr>
                    <w:t xml:space="preserve">Совет  сельского поселения Новокарамалинский сельсовет муниципального района </w:t>
                  </w:r>
                </w:p>
                <w:p w:rsidR="005A4C73" w:rsidRPr="005D1579" w:rsidRDefault="005A4C73" w:rsidP="00C53C60">
                  <w:pPr>
                    <w:spacing w:line="240" w:lineRule="auto"/>
                    <w:jc w:val="center"/>
                    <w:rPr>
                      <w:rFonts w:ascii="Times New Roman" w:hAnsi="Times New Roman"/>
                      <w:sz w:val="24"/>
                      <w:szCs w:val="24"/>
                    </w:rPr>
                  </w:pPr>
                  <w:r w:rsidRPr="005D1579">
                    <w:rPr>
                      <w:rFonts w:ascii="Times New Roman" w:hAnsi="Times New Roman"/>
                      <w:sz w:val="24"/>
                      <w:szCs w:val="24"/>
                    </w:rPr>
                    <w:t>Миякинский район</w:t>
                  </w:r>
                </w:p>
                <w:p w:rsidR="005A4C73" w:rsidRPr="00291CBD" w:rsidRDefault="005A4C73" w:rsidP="00C53C60">
                  <w:pPr>
                    <w:spacing w:line="240" w:lineRule="auto"/>
                    <w:jc w:val="center"/>
                    <w:rPr>
                      <w:rFonts w:ascii="Times New Roman" w:hAnsi="Times New Roman"/>
                      <w:sz w:val="24"/>
                      <w:szCs w:val="24"/>
                    </w:rPr>
                  </w:pPr>
                  <w:r w:rsidRPr="005D1579">
                    <w:rPr>
                      <w:rFonts w:ascii="Times New Roman" w:hAnsi="Times New Roman"/>
                      <w:sz w:val="24"/>
                      <w:szCs w:val="24"/>
                    </w:rPr>
                    <w:t>Республика Башкортос</w:t>
                  </w:r>
                  <w:r>
                    <w:rPr>
                      <w:rFonts w:ascii="Times New Roman" w:hAnsi="Times New Roman"/>
                      <w:sz w:val="24"/>
                      <w:szCs w:val="24"/>
                    </w:rPr>
                    <w:t>тан</w:t>
                  </w:r>
                </w:p>
              </w:tc>
            </w:tr>
            <w:tr w:rsidR="005A4C73" w:rsidTr="00C53C60">
              <w:trPr>
                <w:trHeight w:val="80"/>
              </w:trPr>
              <w:tc>
                <w:tcPr>
                  <w:tcW w:w="4326" w:type="dxa"/>
                  <w:tcBorders>
                    <w:top w:val="nil"/>
                    <w:left w:val="nil"/>
                    <w:bottom w:val="double" w:sz="4" w:space="0" w:color="auto"/>
                    <w:right w:val="nil"/>
                  </w:tcBorders>
                </w:tcPr>
                <w:p w:rsidR="005A4C73" w:rsidRDefault="005A4C73" w:rsidP="00C53C60">
                  <w:pPr>
                    <w:spacing w:line="240" w:lineRule="auto"/>
                    <w:rPr>
                      <w:rFonts w:ascii="Century Bash" w:hAnsi="Century Bash"/>
                      <w:sz w:val="16"/>
                    </w:rPr>
                  </w:pPr>
                </w:p>
              </w:tc>
              <w:tc>
                <w:tcPr>
                  <w:tcW w:w="1665" w:type="dxa"/>
                  <w:tcBorders>
                    <w:top w:val="nil"/>
                    <w:left w:val="nil"/>
                    <w:bottom w:val="double" w:sz="4" w:space="0" w:color="auto"/>
                    <w:right w:val="nil"/>
                  </w:tcBorders>
                </w:tcPr>
                <w:p w:rsidR="005A4C73" w:rsidRDefault="005A4C73" w:rsidP="00C53C60">
                  <w:pPr>
                    <w:spacing w:line="240" w:lineRule="auto"/>
                  </w:pPr>
                </w:p>
              </w:tc>
              <w:tc>
                <w:tcPr>
                  <w:tcW w:w="4283" w:type="dxa"/>
                  <w:tcBorders>
                    <w:top w:val="nil"/>
                    <w:left w:val="nil"/>
                    <w:bottom w:val="double" w:sz="4" w:space="0" w:color="auto"/>
                    <w:right w:val="nil"/>
                  </w:tcBorders>
                </w:tcPr>
                <w:p w:rsidR="005A4C73" w:rsidRDefault="005A4C73" w:rsidP="00C53C60">
                  <w:pPr>
                    <w:spacing w:line="240" w:lineRule="auto"/>
                    <w:rPr>
                      <w:rFonts w:ascii="Century Tat" w:hAnsi="Century Tat"/>
                    </w:rPr>
                  </w:pPr>
                </w:p>
              </w:tc>
            </w:tr>
          </w:tbl>
          <w:p w:rsidR="005A4C73" w:rsidRDefault="005A4C73" w:rsidP="00C53C60">
            <w:pPr>
              <w:tabs>
                <w:tab w:val="left" w:pos="2340"/>
              </w:tabs>
              <w:spacing w:line="240" w:lineRule="auto"/>
              <w:jc w:val="center"/>
            </w:pPr>
          </w:p>
        </w:tc>
      </w:tr>
    </w:tbl>
    <w:p w:rsidR="005A4C73" w:rsidRPr="00F601EE" w:rsidRDefault="005A4C73" w:rsidP="005A4C73">
      <w:pPr>
        <w:spacing w:line="240" w:lineRule="auto"/>
        <w:rPr>
          <w:rFonts w:ascii="Times New Roman" w:hAnsi="Times New Roman"/>
          <w:b/>
          <w:snapToGrid w:val="0"/>
          <w:sz w:val="28"/>
          <w:szCs w:val="28"/>
        </w:rPr>
      </w:pPr>
      <w:r w:rsidRPr="00F601EE">
        <w:rPr>
          <w:rFonts w:ascii="Times New Roman" w:hAnsi="Times New Roman"/>
          <w:b/>
          <w:sz w:val="28"/>
          <w:szCs w:val="28"/>
        </w:rPr>
        <w:t>KАРАР</w:t>
      </w:r>
      <w:r w:rsidRPr="00F601EE">
        <w:rPr>
          <w:rFonts w:ascii="Times New Roman" w:hAnsi="Times New Roman"/>
          <w:b/>
          <w:sz w:val="28"/>
          <w:szCs w:val="28"/>
        </w:rPr>
        <w:tab/>
      </w:r>
      <w:r w:rsidRPr="00F601EE">
        <w:rPr>
          <w:rFonts w:ascii="Times New Roman" w:hAnsi="Times New Roman"/>
          <w:b/>
          <w:sz w:val="28"/>
          <w:szCs w:val="28"/>
        </w:rPr>
        <w:tab/>
      </w:r>
      <w:r w:rsidRPr="00F601EE">
        <w:rPr>
          <w:rFonts w:ascii="Times New Roman" w:hAnsi="Times New Roman"/>
          <w:b/>
          <w:sz w:val="28"/>
          <w:szCs w:val="28"/>
        </w:rPr>
        <w:tab/>
      </w:r>
      <w:r w:rsidRPr="00F601EE">
        <w:rPr>
          <w:rFonts w:ascii="Times New Roman" w:hAnsi="Times New Roman"/>
          <w:b/>
          <w:sz w:val="28"/>
          <w:szCs w:val="28"/>
        </w:rPr>
        <w:tab/>
      </w:r>
      <w:r w:rsidRPr="00F601EE">
        <w:rPr>
          <w:rFonts w:ascii="Times New Roman" w:hAnsi="Times New Roman"/>
          <w:b/>
          <w:sz w:val="28"/>
          <w:szCs w:val="28"/>
        </w:rPr>
        <w:tab/>
      </w:r>
      <w:r w:rsidRPr="00F601EE">
        <w:rPr>
          <w:rFonts w:ascii="Times New Roman" w:hAnsi="Times New Roman"/>
          <w:b/>
          <w:sz w:val="28"/>
          <w:szCs w:val="28"/>
        </w:rPr>
        <w:tab/>
      </w:r>
      <w:r w:rsidRPr="00F601EE">
        <w:rPr>
          <w:rFonts w:ascii="Times New Roman" w:hAnsi="Times New Roman"/>
          <w:b/>
          <w:sz w:val="28"/>
          <w:szCs w:val="28"/>
        </w:rPr>
        <w:tab/>
        <w:t xml:space="preserve">                  РЕШЕНИЕ</w:t>
      </w:r>
    </w:p>
    <w:p w:rsidR="005A4C73" w:rsidRDefault="005A4C73" w:rsidP="005A4C73">
      <w:pPr>
        <w:pStyle w:val="western"/>
        <w:spacing w:before="0" w:beforeAutospacing="0" w:after="0" w:afterAutospacing="0"/>
        <w:jc w:val="center"/>
        <w:rPr>
          <w:bCs/>
          <w:sz w:val="28"/>
          <w:szCs w:val="28"/>
        </w:rPr>
      </w:pPr>
      <w:r w:rsidRPr="000244B4">
        <w:rPr>
          <w:bCs/>
          <w:sz w:val="28"/>
          <w:szCs w:val="28"/>
        </w:rPr>
        <w:t>Об утверждении Положения об учете и приобретении права муниципальной собственности на бесхозяйное недвижимое имущество, расположенное на территории сельского поселения Новокарамалинский сельсовет  муниципального района Миякински</w:t>
      </w:r>
      <w:r>
        <w:rPr>
          <w:bCs/>
          <w:sz w:val="28"/>
          <w:szCs w:val="28"/>
        </w:rPr>
        <w:t>й район Республики Башкортостан</w:t>
      </w:r>
    </w:p>
    <w:p w:rsidR="005A4C73" w:rsidRPr="004E261B" w:rsidRDefault="005A4C73" w:rsidP="005A4C73">
      <w:pPr>
        <w:pStyle w:val="western"/>
        <w:spacing w:before="0" w:beforeAutospacing="0" w:after="0" w:afterAutospacing="0"/>
        <w:jc w:val="center"/>
        <w:rPr>
          <w:bCs/>
          <w:sz w:val="28"/>
          <w:szCs w:val="28"/>
        </w:rPr>
      </w:pPr>
    </w:p>
    <w:p w:rsidR="005A4C73" w:rsidRPr="004E261B" w:rsidRDefault="005A4C73" w:rsidP="005A4C73">
      <w:pPr>
        <w:spacing w:line="240" w:lineRule="auto"/>
        <w:ind w:firstLine="708"/>
        <w:jc w:val="both"/>
        <w:rPr>
          <w:rFonts w:ascii="Times New Roman" w:hAnsi="Times New Roman"/>
          <w:spacing w:val="-1"/>
          <w:sz w:val="28"/>
          <w:szCs w:val="28"/>
        </w:rPr>
      </w:pPr>
      <w:r w:rsidRPr="00105F87">
        <w:rPr>
          <w:rFonts w:ascii="Times New Roman" w:hAnsi="Times New Roman"/>
          <w:sz w:val="28"/>
          <w:szCs w:val="28"/>
        </w:rPr>
        <w:t xml:space="preserve">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21.07.1997 № 122-ФЗ «О государственной регистрации прав на недвижимое имущество и сделок с ним», Постановлением Правительства РФ от 17.09.2003 № 580 «Об утверждении Положения о принятии на учет бесхозяйных недвижимых вещей», с целью организации порядка учета и приобретения бесхозяйного недвижимого имущества, Совет </w:t>
      </w:r>
      <w:r>
        <w:rPr>
          <w:rFonts w:ascii="Times New Roman" w:hAnsi="Times New Roman"/>
          <w:sz w:val="28"/>
          <w:szCs w:val="28"/>
        </w:rPr>
        <w:t>сельского поселения Новокарамалинский сельсовет</w:t>
      </w:r>
      <w:r w:rsidRPr="00105F87">
        <w:rPr>
          <w:rFonts w:ascii="Times New Roman" w:hAnsi="Times New Roman"/>
          <w:spacing w:val="-1"/>
          <w:sz w:val="28"/>
          <w:szCs w:val="28"/>
        </w:rPr>
        <w:t xml:space="preserve"> муниципального района Миякинский район</w:t>
      </w:r>
      <w:r>
        <w:rPr>
          <w:rFonts w:ascii="Times New Roman" w:hAnsi="Times New Roman"/>
          <w:spacing w:val="-1"/>
          <w:sz w:val="28"/>
          <w:szCs w:val="28"/>
        </w:rPr>
        <w:t xml:space="preserve"> Республики Башкортостан решил:</w:t>
      </w:r>
    </w:p>
    <w:p w:rsidR="005A4C73" w:rsidRPr="00105F87" w:rsidRDefault="005A4C73" w:rsidP="005A4C73">
      <w:pPr>
        <w:spacing w:after="60" w:line="240" w:lineRule="auto"/>
        <w:ind w:firstLine="405"/>
        <w:jc w:val="both"/>
        <w:rPr>
          <w:rFonts w:ascii="Times New Roman" w:hAnsi="Times New Roman"/>
          <w:spacing w:val="-1"/>
          <w:sz w:val="28"/>
          <w:szCs w:val="28"/>
        </w:rPr>
      </w:pPr>
      <w:r w:rsidRPr="00105F87">
        <w:rPr>
          <w:rFonts w:ascii="Times New Roman" w:hAnsi="Times New Roman"/>
          <w:spacing w:val="-7"/>
          <w:sz w:val="28"/>
          <w:szCs w:val="28"/>
        </w:rPr>
        <w:t xml:space="preserve">1. Утвердить Положение об учете и приобретении права муниципальной собственности на бесхозяйное недвижимое имущество, расположенное на территории </w:t>
      </w:r>
      <w:r>
        <w:rPr>
          <w:rFonts w:ascii="Times New Roman" w:hAnsi="Times New Roman"/>
          <w:sz w:val="28"/>
          <w:szCs w:val="28"/>
        </w:rPr>
        <w:t>сельского поселения Новокарамалинский сельсовет</w:t>
      </w:r>
      <w:r w:rsidRPr="00105F87">
        <w:rPr>
          <w:rFonts w:ascii="Times New Roman" w:hAnsi="Times New Roman"/>
          <w:spacing w:val="-1"/>
          <w:sz w:val="28"/>
          <w:szCs w:val="28"/>
        </w:rPr>
        <w:t xml:space="preserve"> муниципального района Миякинский район Республики Башкортостан (прилагается). </w:t>
      </w:r>
    </w:p>
    <w:p w:rsidR="005A4C73" w:rsidRPr="00105F87" w:rsidRDefault="005A4C73" w:rsidP="005A4C73">
      <w:pPr>
        <w:autoSpaceDE w:val="0"/>
        <w:autoSpaceDN w:val="0"/>
        <w:adjustRightInd w:val="0"/>
        <w:spacing w:after="60" w:line="240" w:lineRule="auto"/>
        <w:ind w:firstLine="405"/>
        <w:jc w:val="both"/>
        <w:rPr>
          <w:rFonts w:ascii="Times New Roman" w:hAnsi="Times New Roman"/>
          <w:sz w:val="28"/>
          <w:szCs w:val="28"/>
        </w:rPr>
      </w:pPr>
      <w:r w:rsidRPr="00105F87">
        <w:rPr>
          <w:rFonts w:ascii="Times New Roman" w:hAnsi="Times New Roman"/>
          <w:sz w:val="28"/>
          <w:szCs w:val="28"/>
        </w:rPr>
        <w:t>2. Настоящее решение вступает в силу со дня официального опубликования.</w:t>
      </w:r>
    </w:p>
    <w:p w:rsidR="005A4C73" w:rsidRPr="00105F87" w:rsidRDefault="005A4C73" w:rsidP="005A4C73">
      <w:pPr>
        <w:autoSpaceDE w:val="0"/>
        <w:autoSpaceDN w:val="0"/>
        <w:adjustRightInd w:val="0"/>
        <w:spacing w:after="60" w:line="240" w:lineRule="auto"/>
        <w:ind w:firstLine="405"/>
        <w:jc w:val="both"/>
        <w:rPr>
          <w:rFonts w:ascii="Times New Roman" w:hAnsi="Times New Roman"/>
          <w:sz w:val="28"/>
          <w:szCs w:val="28"/>
        </w:rPr>
      </w:pPr>
      <w:r w:rsidRPr="00105F87">
        <w:rPr>
          <w:rFonts w:ascii="Times New Roman" w:hAnsi="Times New Roman"/>
          <w:sz w:val="28"/>
          <w:szCs w:val="28"/>
        </w:rPr>
        <w:t>3. Опубликовать настоящее решение в районной газете «Октябрь».</w:t>
      </w:r>
    </w:p>
    <w:p w:rsidR="005A4C73" w:rsidRPr="00105F87" w:rsidRDefault="005A4C73" w:rsidP="005A4C73">
      <w:pPr>
        <w:autoSpaceDE w:val="0"/>
        <w:autoSpaceDN w:val="0"/>
        <w:adjustRightInd w:val="0"/>
        <w:spacing w:after="60" w:line="240" w:lineRule="auto"/>
        <w:ind w:firstLine="405"/>
        <w:jc w:val="both"/>
        <w:rPr>
          <w:rFonts w:ascii="Times New Roman" w:hAnsi="Times New Roman"/>
          <w:sz w:val="28"/>
          <w:szCs w:val="28"/>
        </w:rPr>
      </w:pPr>
      <w:r w:rsidRPr="00105F87">
        <w:rPr>
          <w:rFonts w:ascii="Times New Roman" w:hAnsi="Times New Roman"/>
          <w:sz w:val="28"/>
          <w:szCs w:val="28"/>
        </w:rPr>
        <w:t>4. Контроль над выполнением данного решения возложить на постоянную комиссию Совета по бюджету, налогам и вопрос</w:t>
      </w:r>
      <w:r>
        <w:rPr>
          <w:rFonts w:ascii="Times New Roman" w:hAnsi="Times New Roman"/>
          <w:sz w:val="28"/>
          <w:szCs w:val="28"/>
        </w:rPr>
        <w:t>ам муниципальной собственности.</w:t>
      </w:r>
    </w:p>
    <w:p w:rsidR="005A4C73" w:rsidRPr="0072042E" w:rsidRDefault="005A4C73" w:rsidP="005A4C73">
      <w:pPr>
        <w:spacing w:line="240" w:lineRule="auto"/>
        <w:rPr>
          <w:rFonts w:ascii="Times New Roman" w:hAnsi="Times New Roman"/>
          <w:sz w:val="28"/>
          <w:szCs w:val="28"/>
        </w:rPr>
      </w:pPr>
      <w:r>
        <w:rPr>
          <w:rFonts w:ascii="Times New Roman" w:hAnsi="Times New Roman"/>
          <w:sz w:val="28"/>
          <w:szCs w:val="28"/>
        </w:rPr>
        <w:t>Глава</w:t>
      </w:r>
      <w:r w:rsidRPr="0072042E">
        <w:rPr>
          <w:rFonts w:ascii="Times New Roman" w:hAnsi="Times New Roman"/>
          <w:sz w:val="28"/>
          <w:szCs w:val="28"/>
        </w:rPr>
        <w:t xml:space="preserve"> сельского поселения</w:t>
      </w:r>
    </w:p>
    <w:p w:rsidR="005A4C73" w:rsidRPr="0072042E" w:rsidRDefault="005A4C73" w:rsidP="005A4C73">
      <w:pPr>
        <w:spacing w:line="240" w:lineRule="auto"/>
        <w:rPr>
          <w:rFonts w:ascii="Times New Roman" w:hAnsi="Times New Roman"/>
          <w:sz w:val="28"/>
          <w:szCs w:val="28"/>
        </w:rPr>
      </w:pPr>
      <w:r w:rsidRPr="0072042E">
        <w:rPr>
          <w:rFonts w:ascii="Times New Roman" w:hAnsi="Times New Roman"/>
          <w:sz w:val="28"/>
          <w:szCs w:val="28"/>
        </w:rPr>
        <w:t>Новокарамалинский сельсовет И.В.Павлов</w:t>
      </w:r>
    </w:p>
    <w:p w:rsidR="005A4C73" w:rsidRPr="0072042E" w:rsidRDefault="005A4C73" w:rsidP="005A4C73">
      <w:pPr>
        <w:spacing w:line="240" w:lineRule="auto"/>
        <w:rPr>
          <w:rFonts w:ascii="Times New Roman" w:hAnsi="Times New Roman"/>
          <w:sz w:val="28"/>
          <w:szCs w:val="28"/>
        </w:rPr>
      </w:pPr>
      <w:r>
        <w:rPr>
          <w:rFonts w:ascii="Times New Roman" w:hAnsi="Times New Roman"/>
          <w:sz w:val="28"/>
          <w:szCs w:val="28"/>
        </w:rPr>
        <w:t>30 января 2013</w:t>
      </w:r>
      <w:r w:rsidRPr="0072042E">
        <w:rPr>
          <w:rFonts w:ascii="Times New Roman" w:hAnsi="Times New Roman"/>
          <w:sz w:val="28"/>
          <w:szCs w:val="28"/>
        </w:rPr>
        <w:t xml:space="preserve"> года</w:t>
      </w:r>
    </w:p>
    <w:p w:rsidR="005A4C73" w:rsidRPr="002B42AE" w:rsidRDefault="005A4C73" w:rsidP="005A4C73">
      <w:pPr>
        <w:spacing w:line="240" w:lineRule="auto"/>
        <w:rPr>
          <w:rFonts w:ascii="Times New Roman" w:hAnsi="Times New Roman"/>
          <w:sz w:val="28"/>
          <w:szCs w:val="28"/>
        </w:rPr>
      </w:pPr>
      <w:r w:rsidRPr="0072042E">
        <w:rPr>
          <w:rFonts w:ascii="Times New Roman" w:hAnsi="Times New Roman"/>
          <w:sz w:val="28"/>
          <w:szCs w:val="28"/>
        </w:rPr>
        <w:t>№ 1</w:t>
      </w:r>
      <w:r>
        <w:rPr>
          <w:rFonts w:ascii="Times New Roman" w:hAnsi="Times New Roman"/>
          <w:sz w:val="28"/>
          <w:szCs w:val="28"/>
        </w:rPr>
        <w:t>24</w:t>
      </w:r>
    </w:p>
    <w:p w:rsidR="005A4C73" w:rsidRPr="00105F87" w:rsidRDefault="005A4C73" w:rsidP="005A4C73">
      <w:pPr>
        <w:autoSpaceDE w:val="0"/>
        <w:autoSpaceDN w:val="0"/>
        <w:adjustRightInd w:val="0"/>
        <w:spacing w:line="240" w:lineRule="auto"/>
        <w:jc w:val="both"/>
        <w:rPr>
          <w:rFonts w:ascii="Times New Roman" w:hAnsi="Times New Roman"/>
          <w:sz w:val="28"/>
          <w:szCs w:val="28"/>
        </w:rPr>
      </w:pPr>
      <w:r w:rsidRPr="00105F87">
        <w:rPr>
          <w:rFonts w:ascii="Times New Roman" w:hAnsi="Times New Roman"/>
          <w:sz w:val="28"/>
          <w:szCs w:val="28"/>
        </w:rPr>
        <w:lastRenderedPageBreak/>
        <w:tab/>
      </w:r>
      <w:r w:rsidRPr="00105F87">
        <w:rPr>
          <w:rFonts w:ascii="Times New Roman" w:hAnsi="Times New Roman"/>
          <w:sz w:val="28"/>
          <w:szCs w:val="28"/>
        </w:rPr>
        <w:tab/>
      </w:r>
      <w:r w:rsidRPr="00105F87">
        <w:rPr>
          <w:rFonts w:ascii="Times New Roman" w:hAnsi="Times New Roman"/>
          <w:sz w:val="28"/>
          <w:szCs w:val="28"/>
        </w:rPr>
        <w:tab/>
      </w:r>
      <w:r w:rsidRPr="00105F87">
        <w:rPr>
          <w:rFonts w:ascii="Times New Roman" w:hAnsi="Times New Roman"/>
          <w:sz w:val="28"/>
          <w:szCs w:val="28"/>
        </w:rPr>
        <w:tab/>
      </w:r>
    </w:p>
    <w:p w:rsidR="005A4C73" w:rsidRPr="0081062B" w:rsidRDefault="005A4C73" w:rsidP="005A4C73">
      <w:pPr>
        <w:autoSpaceDE w:val="0"/>
        <w:autoSpaceDN w:val="0"/>
        <w:adjustRightInd w:val="0"/>
        <w:spacing w:line="240" w:lineRule="auto"/>
        <w:jc w:val="both"/>
        <w:rPr>
          <w:rFonts w:ascii="Times New Roman" w:hAnsi="Times New Roman"/>
          <w:sz w:val="24"/>
          <w:szCs w:val="24"/>
        </w:rPr>
      </w:pPr>
      <w:r w:rsidRPr="00105F87">
        <w:rPr>
          <w:rFonts w:ascii="Times New Roman" w:hAnsi="Times New Roman"/>
          <w:sz w:val="28"/>
          <w:szCs w:val="28"/>
        </w:rPr>
        <w:tab/>
      </w:r>
      <w:r w:rsidRPr="00105F87">
        <w:rPr>
          <w:rFonts w:ascii="Times New Roman" w:hAnsi="Times New Roman"/>
          <w:sz w:val="28"/>
          <w:szCs w:val="28"/>
        </w:rPr>
        <w:tab/>
      </w:r>
      <w:r w:rsidRPr="00105F87">
        <w:rPr>
          <w:rFonts w:ascii="Times New Roman" w:hAnsi="Times New Roman"/>
          <w:sz w:val="28"/>
          <w:szCs w:val="28"/>
        </w:rPr>
        <w:tab/>
      </w:r>
      <w:r w:rsidRPr="00105F87">
        <w:rPr>
          <w:rFonts w:ascii="Times New Roman" w:hAnsi="Times New Roman"/>
          <w:sz w:val="28"/>
          <w:szCs w:val="28"/>
        </w:rPr>
        <w:tab/>
      </w:r>
      <w:r w:rsidRPr="00105F87">
        <w:rPr>
          <w:rFonts w:ascii="Times New Roman" w:hAnsi="Times New Roman"/>
          <w:sz w:val="28"/>
          <w:szCs w:val="28"/>
        </w:rPr>
        <w:tab/>
      </w:r>
      <w:r w:rsidRPr="00105F87">
        <w:rPr>
          <w:rFonts w:ascii="Times New Roman" w:hAnsi="Times New Roman"/>
          <w:sz w:val="28"/>
          <w:szCs w:val="28"/>
        </w:rPr>
        <w:tab/>
      </w:r>
      <w:r w:rsidRPr="0081062B">
        <w:rPr>
          <w:rFonts w:ascii="Times New Roman" w:hAnsi="Times New Roman"/>
          <w:sz w:val="24"/>
          <w:szCs w:val="24"/>
        </w:rPr>
        <w:t>УТВЕРЖДЕНО</w:t>
      </w:r>
    </w:p>
    <w:p w:rsidR="005A4C73" w:rsidRPr="0081062B" w:rsidRDefault="005A4C73" w:rsidP="005A4C73">
      <w:pPr>
        <w:autoSpaceDE w:val="0"/>
        <w:autoSpaceDN w:val="0"/>
        <w:adjustRightInd w:val="0"/>
        <w:spacing w:line="240" w:lineRule="auto"/>
        <w:ind w:left="4956" w:firstLine="708"/>
        <w:jc w:val="both"/>
        <w:rPr>
          <w:rFonts w:ascii="Times New Roman" w:hAnsi="Times New Roman"/>
          <w:sz w:val="24"/>
          <w:szCs w:val="24"/>
        </w:rPr>
      </w:pPr>
      <w:r w:rsidRPr="0081062B">
        <w:rPr>
          <w:rFonts w:ascii="Times New Roman" w:hAnsi="Times New Roman"/>
          <w:sz w:val="24"/>
          <w:szCs w:val="24"/>
        </w:rPr>
        <w:t>Решением Совета</w:t>
      </w:r>
    </w:p>
    <w:p w:rsidR="005A4C73" w:rsidRPr="0081062B" w:rsidRDefault="005A4C73" w:rsidP="005A4C73">
      <w:pPr>
        <w:autoSpaceDE w:val="0"/>
        <w:autoSpaceDN w:val="0"/>
        <w:adjustRightInd w:val="0"/>
        <w:spacing w:line="240" w:lineRule="auto"/>
        <w:ind w:left="4956" w:firstLine="708"/>
        <w:jc w:val="both"/>
        <w:rPr>
          <w:rFonts w:ascii="Times New Roman" w:hAnsi="Times New Roman"/>
          <w:sz w:val="24"/>
          <w:szCs w:val="24"/>
        </w:rPr>
      </w:pPr>
      <w:r w:rsidRPr="0081062B">
        <w:rPr>
          <w:rFonts w:ascii="Times New Roman" w:hAnsi="Times New Roman"/>
          <w:sz w:val="24"/>
          <w:szCs w:val="24"/>
        </w:rPr>
        <w:t xml:space="preserve">Сельского поселения </w:t>
      </w:r>
    </w:p>
    <w:p w:rsidR="005A4C73" w:rsidRPr="0081062B" w:rsidRDefault="005A4C73" w:rsidP="005A4C73">
      <w:pPr>
        <w:autoSpaceDE w:val="0"/>
        <w:autoSpaceDN w:val="0"/>
        <w:adjustRightInd w:val="0"/>
        <w:spacing w:line="240" w:lineRule="auto"/>
        <w:ind w:left="4956" w:firstLine="708"/>
        <w:jc w:val="both"/>
        <w:rPr>
          <w:rFonts w:ascii="Times New Roman" w:hAnsi="Times New Roman"/>
          <w:sz w:val="24"/>
          <w:szCs w:val="24"/>
        </w:rPr>
      </w:pPr>
      <w:r w:rsidRPr="0081062B">
        <w:rPr>
          <w:rFonts w:ascii="Times New Roman" w:hAnsi="Times New Roman"/>
          <w:sz w:val="24"/>
          <w:szCs w:val="24"/>
        </w:rPr>
        <w:t>Новокарамалинский сельсовет</w:t>
      </w:r>
    </w:p>
    <w:p w:rsidR="005A4C73" w:rsidRPr="0081062B" w:rsidRDefault="005A4C73" w:rsidP="005A4C73">
      <w:pPr>
        <w:spacing w:line="240" w:lineRule="auto"/>
        <w:ind w:left="4956" w:firstLine="708"/>
        <w:jc w:val="both"/>
        <w:rPr>
          <w:rFonts w:ascii="Times New Roman" w:hAnsi="Times New Roman"/>
          <w:sz w:val="24"/>
          <w:szCs w:val="24"/>
        </w:rPr>
      </w:pPr>
      <w:r w:rsidRPr="0081062B">
        <w:rPr>
          <w:rFonts w:ascii="Times New Roman" w:hAnsi="Times New Roman"/>
          <w:sz w:val="24"/>
          <w:szCs w:val="24"/>
        </w:rPr>
        <w:t xml:space="preserve">№ 124 от  30.01.2013 г. </w:t>
      </w:r>
    </w:p>
    <w:p w:rsidR="005A4C73" w:rsidRPr="00105F87" w:rsidRDefault="005A4C73" w:rsidP="005A4C73">
      <w:pPr>
        <w:spacing w:line="240" w:lineRule="auto"/>
        <w:ind w:left="4956" w:firstLine="708"/>
        <w:jc w:val="both"/>
        <w:rPr>
          <w:rFonts w:ascii="Times New Roman" w:hAnsi="Times New Roman"/>
          <w:sz w:val="28"/>
          <w:szCs w:val="28"/>
        </w:rPr>
      </w:pPr>
    </w:p>
    <w:p w:rsidR="005A4C73" w:rsidRPr="0081062B" w:rsidRDefault="005A4C73" w:rsidP="005A4C73">
      <w:pPr>
        <w:spacing w:line="240" w:lineRule="auto"/>
        <w:jc w:val="center"/>
        <w:rPr>
          <w:rFonts w:ascii="Times New Roman" w:hAnsi="Times New Roman"/>
          <w:b/>
          <w:sz w:val="24"/>
          <w:szCs w:val="24"/>
        </w:rPr>
      </w:pPr>
      <w:r w:rsidRPr="0081062B">
        <w:rPr>
          <w:rFonts w:ascii="Times New Roman" w:hAnsi="Times New Roman"/>
          <w:b/>
          <w:sz w:val="24"/>
          <w:szCs w:val="24"/>
        </w:rPr>
        <w:t>ПОЛОЖЕНИЕ</w:t>
      </w:r>
    </w:p>
    <w:p w:rsidR="005A4C73" w:rsidRPr="0081062B" w:rsidRDefault="005A4C73" w:rsidP="005A4C73">
      <w:pPr>
        <w:spacing w:line="240" w:lineRule="auto"/>
        <w:jc w:val="center"/>
        <w:rPr>
          <w:rFonts w:ascii="Times New Roman" w:hAnsi="Times New Roman"/>
          <w:spacing w:val="-7"/>
          <w:sz w:val="24"/>
          <w:szCs w:val="24"/>
        </w:rPr>
      </w:pPr>
      <w:r w:rsidRPr="0081062B">
        <w:rPr>
          <w:rFonts w:ascii="Times New Roman" w:hAnsi="Times New Roman"/>
          <w:spacing w:val="-7"/>
          <w:sz w:val="24"/>
          <w:szCs w:val="24"/>
        </w:rPr>
        <w:t>об учете и приобретении права муниципальной собственности на бесхозяйное недвижимое имущество, расположенное на территории</w:t>
      </w:r>
      <w:r w:rsidRPr="0081062B">
        <w:rPr>
          <w:rFonts w:ascii="Times New Roman" w:hAnsi="Times New Roman"/>
          <w:sz w:val="24"/>
          <w:szCs w:val="24"/>
        </w:rPr>
        <w:t xml:space="preserve"> сельского поселения Новокарамалинский сельсовет</w:t>
      </w:r>
      <w:r w:rsidRPr="0081062B">
        <w:rPr>
          <w:rFonts w:ascii="Times New Roman" w:hAnsi="Times New Roman"/>
          <w:spacing w:val="-7"/>
          <w:sz w:val="24"/>
          <w:szCs w:val="24"/>
        </w:rPr>
        <w:t xml:space="preserve"> муниципального района Миякинский район Республики Башкортостан</w:t>
      </w:r>
    </w:p>
    <w:p w:rsidR="005A4C73" w:rsidRPr="0081062B" w:rsidRDefault="005A4C73" w:rsidP="005A4C73">
      <w:pPr>
        <w:spacing w:line="240" w:lineRule="auto"/>
        <w:jc w:val="center"/>
        <w:rPr>
          <w:rFonts w:ascii="Times New Roman" w:hAnsi="Times New Roman"/>
          <w:b/>
          <w:spacing w:val="-1"/>
          <w:sz w:val="24"/>
          <w:szCs w:val="24"/>
        </w:rPr>
      </w:pPr>
      <w:r w:rsidRPr="0081062B">
        <w:rPr>
          <w:rFonts w:ascii="Times New Roman" w:hAnsi="Times New Roman"/>
          <w:b/>
          <w:spacing w:val="-1"/>
          <w:sz w:val="24"/>
          <w:szCs w:val="24"/>
        </w:rPr>
        <w:t>1. Общие положения</w:t>
      </w:r>
    </w:p>
    <w:p w:rsidR="005A4C73" w:rsidRPr="0081062B" w:rsidRDefault="005A4C73" w:rsidP="005A4C73">
      <w:pPr>
        <w:numPr>
          <w:ilvl w:val="1"/>
          <w:numId w:val="2"/>
        </w:numPr>
        <w:tabs>
          <w:tab w:val="clear" w:pos="1080"/>
          <w:tab w:val="num" w:pos="0"/>
        </w:tabs>
        <w:spacing w:after="0" w:line="240" w:lineRule="auto"/>
        <w:ind w:left="0" w:firstLine="0"/>
        <w:jc w:val="both"/>
        <w:rPr>
          <w:rFonts w:ascii="Times New Roman" w:hAnsi="Times New Roman"/>
          <w:sz w:val="24"/>
          <w:szCs w:val="24"/>
        </w:rPr>
      </w:pPr>
      <w:r w:rsidRPr="0081062B">
        <w:rPr>
          <w:rFonts w:ascii="Times New Roman" w:hAnsi="Times New Roman"/>
          <w:sz w:val="24"/>
          <w:szCs w:val="24"/>
        </w:rPr>
        <w:t>Настоящее положение регулирует порядок выявления и принятия имущества на учет для последующего оформления права муниципальной собственности на бесхозяйные объекты недвижимого имущества.</w:t>
      </w:r>
    </w:p>
    <w:p w:rsidR="005A4C73" w:rsidRPr="0081062B" w:rsidRDefault="005A4C73" w:rsidP="005A4C73">
      <w:pPr>
        <w:numPr>
          <w:ilvl w:val="1"/>
          <w:numId w:val="2"/>
        </w:numPr>
        <w:tabs>
          <w:tab w:val="clear" w:pos="1080"/>
          <w:tab w:val="num" w:pos="0"/>
        </w:tabs>
        <w:spacing w:after="0" w:line="240" w:lineRule="auto"/>
        <w:ind w:left="0" w:firstLine="0"/>
        <w:jc w:val="both"/>
        <w:rPr>
          <w:rFonts w:ascii="Times New Roman" w:hAnsi="Times New Roman"/>
          <w:sz w:val="24"/>
          <w:szCs w:val="24"/>
        </w:rPr>
      </w:pPr>
      <w:r w:rsidRPr="0081062B">
        <w:rPr>
          <w:rFonts w:ascii="Times New Roman" w:hAnsi="Times New Roman"/>
          <w:sz w:val="24"/>
          <w:szCs w:val="24"/>
        </w:rPr>
        <w:t>Положение распространяется на объекты недвижимого имущества, которые не имеют собственников или собственники которых неизвестны либо от права собственности на которые собственники отказались в порядке, предусмотренном ст. 225, 236 Гражданского кодекса Российской Федерации.</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1.3. Главными целями и задачами выявления бесхозяйных объектов недвижимого имущества и оформления права муниципальной собственности на них являются:</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pacing w:val="-9"/>
          <w:sz w:val="24"/>
          <w:szCs w:val="24"/>
        </w:rPr>
        <w:t>а)</w:t>
      </w:r>
      <w:r w:rsidRPr="0081062B">
        <w:rPr>
          <w:rFonts w:ascii="Times New Roman" w:hAnsi="Times New Roman"/>
          <w:sz w:val="24"/>
          <w:szCs w:val="24"/>
        </w:rPr>
        <w:tab/>
        <w:t>вовлечение неиспользуемых объектов недвижимого имущества в свободный гражданский оборот;</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pacing w:val="-8"/>
          <w:sz w:val="24"/>
          <w:szCs w:val="24"/>
        </w:rPr>
        <w:t>б)</w:t>
      </w:r>
      <w:r w:rsidRPr="0081062B">
        <w:rPr>
          <w:rFonts w:ascii="Times New Roman" w:hAnsi="Times New Roman"/>
          <w:sz w:val="24"/>
          <w:szCs w:val="24"/>
        </w:rPr>
        <w:tab/>
        <w:t>обеспечение нормальной и безопасной технической эксплуатации объектов;</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pacing w:val="-12"/>
          <w:sz w:val="24"/>
          <w:szCs w:val="24"/>
        </w:rPr>
        <w:t>в)</w:t>
      </w:r>
      <w:r w:rsidRPr="0081062B">
        <w:rPr>
          <w:rFonts w:ascii="Times New Roman" w:hAnsi="Times New Roman"/>
          <w:sz w:val="24"/>
          <w:szCs w:val="24"/>
        </w:rPr>
        <w:tab/>
        <w:t>повышение эффективности использования муниципального имущества.</w:t>
      </w:r>
    </w:p>
    <w:p w:rsidR="005A4C73" w:rsidRPr="0081062B" w:rsidRDefault="005A4C73" w:rsidP="005A4C73">
      <w:pPr>
        <w:spacing w:line="240" w:lineRule="auto"/>
        <w:jc w:val="center"/>
        <w:rPr>
          <w:rFonts w:ascii="Times New Roman" w:hAnsi="Times New Roman"/>
          <w:b/>
          <w:spacing w:val="-11"/>
          <w:sz w:val="24"/>
          <w:szCs w:val="24"/>
        </w:rPr>
      </w:pPr>
    </w:p>
    <w:p w:rsidR="005A4C73" w:rsidRPr="0081062B" w:rsidRDefault="005A4C73" w:rsidP="005A4C73">
      <w:pPr>
        <w:spacing w:line="240" w:lineRule="auto"/>
        <w:jc w:val="center"/>
        <w:rPr>
          <w:rFonts w:ascii="Times New Roman" w:hAnsi="Times New Roman"/>
          <w:b/>
          <w:sz w:val="24"/>
          <w:szCs w:val="24"/>
        </w:rPr>
      </w:pPr>
      <w:r w:rsidRPr="0081062B">
        <w:rPr>
          <w:rFonts w:ascii="Times New Roman" w:hAnsi="Times New Roman"/>
          <w:b/>
          <w:spacing w:val="-11"/>
          <w:sz w:val="24"/>
          <w:szCs w:val="24"/>
        </w:rPr>
        <w:t xml:space="preserve">2. </w:t>
      </w:r>
      <w:r w:rsidRPr="0081062B">
        <w:rPr>
          <w:rFonts w:ascii="Times New Roman" w:hAnsi="Times New Roman"/>
          <w:b/>
          <w:sz w:val="24"/>
          <w:szCs w:val="24"/>
        </w:rPr>
        <w:t xml:space="preserve">Порядок выявления бесхозяйных объектов недвижимого  имущества и </w:t>
      </w:r>
      <w:r w:rsidRPr="0081062B">
        <w:rPr>
          <w:rFonts w:ascii="Times New Roman" w:hAnsi="Times New Roman"/>
          <w:b/>
          <w:spacing w:val="-1"/>
          <w:sz w:val="24"/>
          <w:szCs w:val="24"/>
        </w:rPr>
        <w:t xml:space="preserve">подготовки материалов для постановки </w:t>
      </w:r>
      <w:r w:rsidRPr="0081062B">
        <w:rPr>
          <w:rFonts w:ascii="Times New Roman" w:hAnsi="Times New Roman"/>
          <w:b/>
          <w:spacing w:val="-3"/>
          <w:sz w:val="24"/>
          <w:szCs w:val="24"/>
        </w:rPr>
        <w:t>на учет в органе, осуществляющем госу</w:t>
      </w:r>
      <w:r w:rsidRPr="0081062B">
        <w:rPr>
          <w:rFonts w:ascii="Times New Roman" w:hAnsi="Times New Roman"/>
          <w:b/>
          <w:sz w:val="24"/>
          <w:szCs w:val="24"/>
        </w:rPr>
        <w:t>дарственную регистрацию</w:t>
      </w:r>
    </w:p>
    <w:p w:rsidR="005A4C73" w:rsidRPr="0081062B" w:rsidRDefault="005A4C73" w:rsidP="005A4C73">
      <w:pPr>
        <w:spacing w:line="240" w:lineRule="auto"/>
        <w:rPr>
          <w:rFonts w:ascii="Times New Roman" w:hAnsi="Times New Roman"/>
          <w:sz w:val="24"/>
          <w:szCs w:val="24"/>
        </w:rPr>
      </w:pP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xml:space="preserve">2.1. Сведения о бесхозяйных объектах недвижимого имущества могут предоставлять должностные лица </w:t>
      </w:r>
      <w:r w:rsidRPr="0081062B">
        <w:rPr>
          <w:rFonts w:ascii="Times New Roman" w:hAnsi="Times New Roman"/>
          <w:spacing w:val="-1"/>
          <w:sz w:val="24"/>
          <w:szCs w:val="24"/>
        </w:rPr>
        <w:t xml:space="preserve">администрации </w:t>
      </w:r>
      <w:r w:rsidRPr="0081062B">
        <w:rPr>
          <w:rFonts w:ascii="Times New Roman" w:hAnsi="Times New Roman"/>
          <w:sz w:val="24"/>
          <w:szCs w:val="24"/>
        </w:rPr>
        <w:t>сельского поселения Новокарамалинский сельсовет</w:t>
      </w:r>
      <w:r w:rsidRPr="0081062B">
        <w:rPr>
          <w:rFonts w:ascii="Times New Roman" w:hAnsi="Times New Roman"/>
          <w:spacing w:val="-1"/>
          <w:sz w:val="24"/>
          <w:szCs w:val="24"/>
        </w:rPr>
        <w:t xml:space="preserve"> муниципального района Миякинский район Республики Башкортостан, учрежде</w:t>
      </w:r>
      <w:r w:rsidRPr="0081062B">
        <w:rPr>
          <w:rFonts w:ascii="Times New Roman" w:hAnsi="Times New Roman"/>
          <w:sz w:val="24"/>
          <w:szCs w:val="24"/>
        </w:rPr>
        <w:t xml:space="preserve">ния, предприятия и иные заинтересованные лица путем направления соответствующего заявления в Комитет по управлению собственностью Министерства земельных и имущественных отношении Республики Башкортостан по Миякинскому району (далее – Комитет).  Бесхозяйное имущество может быть выявлено в процессе проведения инвентаризации, при проведении ремонтных работ на объектах инженерной </w:t>
      </w:r>
      <w:r w:rsidRPr="0081062B">
        <w:rPr>
          <w:rFonts w:ascii="Times New Roman" w:hAnsi="Times New Roman"/>
          <w:spacing w:val="-1"/>
          <w:sz w:val="24"/>
          <w:szCs w:val="24"/>
        </w:rPr>
        <w:t>инфраструктуры, обнаружения его ины</w:t>
      </w:r>
      <w:r w:rsidRPr="0081062B">
        <w:rPr>
          <w:rFonts w:ascii="Times New Roman" w:hAnsi="Times New Roman"/>
          <w:sz w:val="24"/>
          <w:szCs w:val="24"/>
        </w:rPr>
        <w:t>ми способами.</w:t>
      </w:r>
    </w:p>
    <w:p w:rsidR="005A4C73" w:rsidRPr="0081062B" w:rsidRDefault="005A4C73" w:rsidP="005A4C73">
      <w:pPr>
        <w:tabs>
          <w:tab w:val="left" w:pos="1335"/>
        </w:tabs>
        <w:spacing w:line="240" w:lineRule="auto"/>
        <w:jc w:val="both"/>
        <w:rPr>
          <w:rFonts w:ascii="Times New Roman" w:hAnsi="Times New Roman"/>
          <w:sz w:val="24"/>
          <w:szCs w:val="24"/>
        </w:rPr>
      </w:pPr>
      <w:r w:rsidRPr="0081062B">
        <w:rPr>
          <w:rFonts w:ascii="Times New Roman" w:hAnsi="Times New Roman"/>
          <w:sz w:val="24"/>
          <w:szCs w:val="24"/>
        </w:rPr>
        <w:lastRenderedPageBreak/>
        <w:t>2.2. В подаваемом заявлении о выявлении бесхозяйного объекта недвижимого имущества заявитель по возможности предоставляет следующую информацию:</w:t>
      </w:r>
    </w:p>
    <w:p w:rsidR="005A4C73" w:rsidRPr="0081062B" w:rsidRDefault="005A4C73" w:rsidP="005A4C73">
      <w:pPr>
        <w:widowControl w:val="0"/>
        <w:numPr>
          <w:ilvl w:val="0"/>
          <w:numId w:val="1"/>
        </w:numPr>
        <w:tabs>
          <w:tab w:val="clear" w:pos="720"/>
          <w:tab w:val="num" w:pos="0"/>
        </w:tabs>
        <w:autoSpaceDE w:val="0"/>
        <w:autoSpaceDN w:val="0"/>
        <w:adjustRightInd w:val="0"/>
        <w:spacing w:after="0" w:line="240" w:lineRule="auto"/>
        <w:ind w:left="0" w:firstLine="0"/>
        <w:jc w:val="both"/>
        <w:rPr>
          <w:rFonts w:ascii="Times New Roman" w:hAnsi="Times New Roman"/>
          <w:sz w:val="24"/>
          <w:szCs w:val="24"/>
        </w:rPr>
      </w:pPr>
      <w:r w:rsidRPr="0081062B">
        <w:rPr>
          <w:rFonts w:ascii="Times New Roman" w:hAnsi="Times New Roman"/>
          <w:sz w:val="24"/>
          <w:szCs w:val="24"/>
        </w:rPr>
        <w:t>местоположение объекта;</w:t>
      </w:r>
    </w:p>
    <w:p w:rsidR="005A4C73" w:rsidRPr="0081062B" w:rsidRDefault="005A4C73" w:rsidP="005A4C73">
      <w:pPr>
        <w:widowControl w:val="0"/>
        <w:numPr>
          <w:ilvl w:val="0"/>
          <w:numId w:val="1"/>
        </w:numPr>
        <w:tabs>
          <w:tab w:val="clear" w:pos="720"/>
          <w:tab w:val="num" w:pos="0"/>
        </w:tabs>
        <w:autoSpaceDE w:val="0"/>
        <w:autoSpaceDN w:val="0"/>
        <w:adjustRightInd w:val="0"/>
        <w:spacing w:after="0" w:line="240" w:lineRule="auto"/>
        <w:ind w:left="0" w:firstLine="0"/>
        <w:jc w:val="both"/>
        <w:rPr>
          <w:rFonts w:ascii="Times New Roman" w:hAnsi="Times New Roman"/>
          <w:sz w:val="24"/>
          <w:szCs w:val="24"/>
        </w:rPr>
      </w:pPr>
      <w:r w:rsidRPr="0081062B">
        <w:rPr>
          <w:rFonts w:ascii="Times New Roman" w:hAnsi="Times New Roman"/>
          <w:sz w:val="24"/>
          <w:szCs w:val="24"/>
        </w:rPr>
        <w:t>наименование (назначение) объекта;</w:t>
      </w:r>
    </w:p>
    <w:p w:rsidR="005A4C73" w:rsidRPr="0081062B" w:rsidRDefault="005A4C73" w:rsidP="005A4C73">
      <w:pPr>
        <w:widowControl w:val="0"/>
        <w:numPr>
          <w:ilvl w:val="0"/>
          <w:numId w:val="1"/>
        </w:numPr>
        <w:tabs>
          <w:tab w:val="clear" w:pos="720"/>
          <w:tab w:val="num" w:pos="0"/>
        </w:tabs>
        <w:autoSpaceDE w:val="0"/>
        <w:autoSpaceDN w:val="0"/>
        <w:adjustRightInd w:val="0"/>
        <w:spacing w:after="0" w:line="240" w:lineRule="auto"/>
        <w:ind w:left="0" w:firstLine="0"/>
        <w:jc w:val="both"/>
        <w:rPr>
          <w:rFonts w:ascii="Times New Roman" w:hAnsi="Times New Roman"/>
          <w:sz w:val="24"/>
          <w:szCs w:val="24"/>
        </w:rPr>
      </w:pPr>
      <w:r w:rsidRPr="0081062B">
        <w:rPr>
          <w:rFonts w:ascii="Times New Roman" w:hAnsi="Times New Roman"/>
          <w:sz w:val="24"/>
          <w:szCs w:val="24"/>
        </w:rPr>
        <w:t>ориентировочные сведения об объекте (год постройки, технические характеристики, площадь);</w:t>
      </w:r>
    </w:p>
    <w:p w:rsidR="005A4C73" w:rsidRPr="0081062B" w:rsidRDefault="005A4C73" w:rsidP="005A4C73">
      <w:pPr>
        <w:widowControl w:val="0"/>
        <w:numPr>
          <w:ilvl w:val="0"/>
          <w:numId w:val="1"/>
        </w:numPr>
        <w:tabs>
          <w:tab w:val="clear" w:pos="720"/>
          <w:tab w:val="num" w:pos="0"/>
        </w:tabs>
        <w:autoSpaceDE w:val="0"/>
        <w:autoSpaceDN w:val="0"/>
        <w:adjustRightInd w:val="0"/>
        <w:spacing w:after="0" w:line="240" w:lineRule="auto"/>
        <w:ind w:left="0" w:firstLine="0"/>
        <w:jc w:val="both"/>
        <w:rPr>
          <w:rFonts w:ascii="Times New Roman" w:hAnsi="Times New Roman"/>
          <w:sz w:val="24"/>
          <w:szCs w:val="24"/>
        </w:rPr>
      </w:pPr>
      <w:r w:rsidRPr="0081062B">
        <w:rPr>
          <w:rFonts w:ascii="Times New Roman" w:hAnsi="Times New Roman"/>
          <w:sz w:val="24"/>
          <w:szCs w:val="24"/>
        </w:rPr>
        <w:t>для объектов инженерной инфраструктуры - протяженность, диаметр и материал трубопроводов, объем и материал систем водоотведения и водо</w:t>
      </w:r>
      <w:r w:rsidRPr="0081062B">
        <w:rPr>
          <w:rFonts w:ascii="Times New Roman" w:hAnsi="Times New Roman"/>
          <w:spacing w:val="-1"/>
          <w:sz w:val="24"/>
          <w:szCs w:val="24"/>
        </w:rPr>
        <w:t>снабжения и т.д.;</w:t>
      </w:r>
    </w:p>
    <w:p w:rsidR="005A4C73" w:rsidRPr="0081062B" w:rsidRDefault="005A4C73" w:rsidP="005A4C73">
      <w:pPr>
        <w:widowControl w:val="0"/>
        <w:numPr>
          <w:ilvl w:val="0"/>
          <w:numId w:val="1"/>
        </w:numPr>
        <w:tabs>
          <w:tab w:val="clear" w:pos="720"/>
          <w:tab w:val="num" w:pos="0"/>
        </w:tabs>
        <w:autoSpaceDE w:val="0"/>
        <w:autoSpaceDN w:val="0"/>
        <w:adjustRightInd w:val="0"/>
        <w:spacing w:after="0" w:line="240" w:lineRule="auto"/>
        <w:ind w:left="0" w:firstLine="0"/>
        <w:jc w:val="both"/>
        <w:rPr>
          <w:rFonts w:ascii="Times New Roman" w:hAnsi="Times New Roman"/>
          <w:sz w:val="24"/>
          <w:szCs w:val="24"/>
        </w:rPr>
      </w:pPr>
      <w:r w:rsidRPr="0081062B">
        <w:rPr>
          <w:rFonts w:ascii="Times New Roman" w:hAnsi="Times New Roman"/>
          <w:sz w:val="24"/>
          <w:szCs w:val="24"/>
        </w:rPr>
        <w:t>сведения о пользователях объекта.</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2.3. Сведения о недвижимом имуществе, имеющим признаки бесхозяйного, вносятся в реестр объектов, имеющих признаки бесхозяйного имущества.</w:t>
      </w:r>
    </w:p>
    <w:p w:rsidR="005A4C73" w:rsidRPr="0081062B" w:rsidRDefault="005A4C73" w:rsidP="005A4C73">
      <w:pPr>
        <w:spacing w:line="240" w:lineRule="auto"/>
        <w:jc w:val="both"/>
        <w:rPr>
          <w:rFonts w:ascii="Times New Roman" w:hAnsi="Times New Roman"/>
          <w:sz w:val="24"/>
          <w:szCs w:val="24"/>
          <w:u w:val="single"/>
        </w:rPr>
      </w:pPr>
      <w:r w:rsidRPr="0081062B">
        <w:rPr>
          <w:rFonts w:ascii="Times New Roman" w:hAnsi="Times New Roman"/>
          <w:sz w:val="24"/>
          <w:szCs w:val="24"/>
        </w:rPr>
        <w:t xml:space="preserve">2.4. </w:t>
      </w:r>
      <w:r w:rsidRPr="0081062B">
        <w:rPr>
          <w:rFonts w:ascii="Times New Roman" w:hAnsi="Times New Roman"/>
          <w:sz w:val="24"/>
          <w:szCs w:val="24"/>
          <w:u w:val="single"/>
        </w:rPr>
        <w:t>Комитет осуществляет:</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проверку поступивших сведений об обнаруженных объектах недвижимого имущества, имеющих признаки бесхозяйного;</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сбор и подготовку необходимой информации и документации для подачи документов в орган, осуществляющий государственную регистрацию прав на недвижимое имущество и сделок с ним, в целях постановки выявленного недвижимого имущества на учет как бесхозяйного;</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подготовку документов для принятия бесхозяйного имущества в собственность сельского поселения Новокарамалинский сельсовет муниципального района Миякинский район в соответствии с действующим законодательством.</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2.5. В целях проведения проверки сведений об обнаруженных объектах, имеющих признаки бесхозяйного, Комитет осуществляет сбор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5A4C73" w:rsidRPr="0081062B" w:rsidRDefault="005A4C73" w:rsidP="005A4C73">
      <w:pPr>
        <w:spacing w:line="240" w:lineRule="auto"/>
        <w:ind w:firstLine="708"/>
        <w:jc w:val="both"/>
        <w:rPr>
          <w:rFonts w:ascii="Times New Roman" w:hAnsi="Times New Roman"/>
          <w:sz w:val="24"/>
          <w:szCs w:val="24"/>
        </w:rPr>
      </w:pPr>
      <w:r w:rsidRPr="0081062B">
        <w:rPr>
          <w:rFonts w:ascii="Times New Roman" w:hAnsi="Times New Roman"/>
          <w:sz w:val="24"/>
          <w:szCs w:val="24"/>
        </w:rPr>
        <w:t xml:space="preserve">Документами, подтверждающими, что объект недвижимого имущества не имеет собственника или его собственник неизвестен, являются: </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xml:space="preserve">- сведения из Единого государственного реестра прав на недвижимое имущество и сделок с ним об объекте недвижимого имущества (здание, строение, сооружение, земельный участок). </w:t>
      </w:r>
    </w:p>
    <w:p w:rsidR="005A4C73" w:rsidRPr="0081062B" w:rsidRDefault="005A4C73" w:rsidP="005A4C73">
      <w:pPr>
        <w:spacing w:line="240" w:lineRule="auto"/>
        <w:ind w:firstLine="708"/>
        <w:jc w:val="both"/>
        <w:rPr>
          <w:rFonts w:ascii="Times New Roman" w:hAnsi="Times New Roman"/>
          <w:sz w:val="24"/>
          <w:szCs w:val="24"/>
        </w:rPr>
      </w:pPr>
      <w:r w:rsidRPr="0081062B">
        <w:rPr>
          <w:rFonts w:ascii="Times New Roman" w:hAnsi="Times New Roman"/>
          <w:sz w:val="24"/>
          <w:szCs w:val="24"/>
        </w:rPr>
        <w:t xml:space="preserve">Документом, подтверждающим отказ собственника от прав на недвижимое имущество, является заявление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w:t>
      </w:r>
      <w:r w:rsidRPr="0081062B">
        <w:rPr>
          <w:rFonts w:ascii="Times New Roman" w:hAnsi="Times New Roman"/>
          <w:sz w:val="24"/>
          <w:szCs w:val="24"/>
        </w:rPr>
        <w:lastRenderedPageBreak/>
        <w:t>имущество), удостоверенное нотариально, направленное в адрес администрации сельского поселения Новокарамалинский сельсовет муниципального района Миякинский район Республики Башкортостан.</w:t>
      </w:r>
    </w:p>
    <w:p w:rsidR="005A4C73" w:rsidRPr="0081062B" w:rsidRDefault="005A4C73" w:rsidP="005A4C73">
      <w:pPr>
        <w:spacing w:line="240" w:lineRule="auto"/>
        <w:ind w:firstLine="708"/>
        <w:jc w:val="both"/>
        <w:rPr>
          <w:rFonts w:ascii="Times New Roman" w:hAnsi="Times New Roman"/>
          <w:sz w:val="24"/>
          <w:szCs w:val="24"/>
        </w:rPr>
      </w:pPr>
      <w:r w:rsidRPr="0081062B">
        <w:rPr>
          <w:rFonts w:ascii="Times New Roman" w:hAnsi="Times New Roman"/>
          <w:sz w:val="24"/>
          <w:szCs w:val="24"/>
        </w:rPr>
        <w:t>В случае отказа собственника - юридического лица от права собственности на имущество и в случае, если право собственности не зарегистрировано, Комитет запрашивает следующие документы:</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копии правоустанавливающих документов, подтверждающих наличие права собственности у лица, отказавшегося от права собственности;</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xml:space="preserve">- копии учредительных документов юридического лица, свидетельство о государственной регистрации юридического лица, коды госстатистики, идентификационный номер налогоплательщика. </w:t>
      </w:r>
    </w:p>
    <w:p w:rsidR="005A4C73" w:rsidRPr="0081062B" w:rsidRDefault="005A4C73" w:rsidP="005A4C73">
      <w:pPr>
        <w:spacing w:line="240" w:lineRule="auto"/>
        <w:ind w:firstLine="708"/>
        <w:jc w:val="both"/>
        <w:rPr>
          <w:rFonts w:ascii="Times New Roman" w:hAnsi="Times New Roman"/>
          <w:sz w:val="24"/>
          <w:szCs w:val="24"/>
        </w:rPr>
      </w:pPr>
      <w:r w:rsidRPr="0081062B">
        <w:rPr>
          <w:rFonts w:ascii="Times New Roman" w:hAnsi="Times New Roman"/>
          <w:sz w:val="24"/>
          <w:szCs w:val="24"/>
        </w:rPr>
        <w:t>В случае отказа собственника - физического лица от права собственности на имущество и в случае, если право собственности не зарегистрировано, Комитет запрашивает следующие документы:</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копии правоустанавливающих документов, подтверждающих наличие права собственности у лица, отказавшегося от права собственности;</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сведения о регистрации физического лица в качестве предпринимателя без образования юридического лица либо справку о месте его жительства;</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копия документа, удостоверяющего личность гражданина.</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pacing w:val="-2"/>
          <w:sz w:val="24"/>
          <w:szCs w:val="24"/>
        </w:rPr>
        <w:t xml:space="preserve">2.6. </w:t>
      </w:r>
      <w:r w:rsidRPr="0081062B">
        <w:rPr>
          <w:rFonts w:ascii="Times New Roman" w:hAnsi="Times New Roman"/>
          <w:sz w:val="24"/>
          <w:szCs w:val="24"/>
        </w:rPr>
        <w:t>Если в результате проверки будет установлено, что обнаруженное недвижимое имущество отвечает требованиям пункта 1.2 настоящего Положения, Комитет формирует пакет документов, включающий:</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документы, указанные в пункте 2.5 настоящего Положения;</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документы, подтверждающие отсутствие проживающих в жилых помещениях, в том числе: акты обследования, выписки из домовой книги, т.д. (представляются в случае, если имуществом являются жилые помещения);</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кадастровый паспорт на земельный участок, на котором расположен объект недвижимости;</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иную необходимую документацию.</w:t>
      </w:r>
    </w:p>
    <w:p w:rsidR="005A4C73" w:rsidRPr="0081062B" w:rsidRDefault="005A4C73" w:rsidP="005A4C73">
      <w:pPr>
        <w:spacing w:line="240" w:lineRule="auto"/>
        <w:ind w:firstLine="708"/>
        <w:jc w:val="both"/>
        <w:rPr>
          <w:rFonts w:ascii="Times New Roman" w:hAnsi="Times New Roman"/>
          <w:sz w:val="24"/>
          <w:szCs w:val="24"/>
        </w:rPr>
      </w:pPr>
      <w:r w:rsidRPr="0081062B">
        <w:rPr>
          <w:rFonts w:ascii="Times New Roman" w:hAnsi="Times New Roman"/>
          <w:sz w:val="24"/>
          <w:szCs w:val="24"/>
        </w:rPr>
        <w:t>В случае признания жилого дома объектом, имеющим признаки бесхозяйного имущества, Комитетом собираются и подготавливаются сведения об инженерных коммуникациях, подведенных к дому:</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характеристики и параметры;</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техническое состояние;</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сведения о наличии собственников и балансодержателей, обслуживающих организациях.</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 xml:space="preserve">2.7. В случае если бесхозяйно содержащийся объект является объектом инженерной инфраструктуры, в том числе подземной, должностное лицо администрации, ответственное за жилищно-коммунальное хозяйство </w:t>
      </w:r>
      <w:r w:rsidRPr="0081062B">
        <w:rPr>
          <w:rFonts w:ascii="Times New Roman" w:hAnsi="Times New Roman"/>
          <w:spacing w:val="-2"/>
          <w:sz w:val="24"/>
          <w:szCs w:val="24"/>
        </w:rPr>
        <w:t>(далее – Должностное лицо)</w:t>
      </w:r>
      <w:r w:rsidRPr="0081062B">
        <w:rPr>
          <w:rFonts w:ascii="Times New Roman" w:hAnsi="Times New Roman"/>
          <w:sz w:val="24"/>
          <w:szCs w:val="24"/>
        </w:rPr>
        <w:t xml:space="preserve"> обеспечивает изготовление на сети водо, газо, электроснабжения, канализации, отопления и иные объекты первичной технической документации (исполнительной съемки), </w:t>
      </w:r>
      <w:r w:rsidRPr="0081062B">
        <w:rPr>
          <w:rFonts w:ascii="Times New Roman" w:hAnsi="Times New Roman"/>
          <w:sz w:val="24"/>
          <w:szCs w:val="24"/>
        </w:rPr>
        <w:lastRenderedPageBreak/>
        <w:t>необходи</w:t>
      </w:r>
      <w:r w:rsidRPr="0081062B">
        <w:rPr>
          <w:rFonts w:ascii="Times New Roman" w:hAnsi="Times New Roman"/>
          <w:spacing w:val="-1"/>
          <w:sz w:val="24"/>
          <w:szCs w:val="24"/>
        </w:rPr>
        <w:t>мой для изготовления технических пас</w:t>
      </w:r>
      <w:r w:rsidRPr="0081062B">
        <w:rPr>
          <w:rFonts w:ascii="Times New Roman" w:hAnsi="Times New Roman"/>
          <w:sz w:val="24"/>
          <w:szCs w:val="24"/>
        </w:rPr>
        <w:t>портов на данные объекты и представляет ее в Комитет.</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2.8. В случае выявлении информации о собственнике объекта, при наличии намерении по содержанию имущества, Комитет принимает решение о прекращении работ по сбору документов для постановки на учет в качестве бесхозяйного и сообщает данную информацию лицу, предоставившему первичную информацию об объекте, а также главе администрации сельского поселения Новокарамалинский сельсовет муниципального района Миякинский района Республики Башкортостан.</w:t>
      </w:r>
    </w:p>
    <w:p w:rsidR="005A4C73" w:rsidRPr="0081062B" w:rsidRDefault="005A4C73" w:rsidP="005A4C73">
      <w:pPr>
        <w:spacing w:line="240" w:lineRule="auto"/>
        <w:jc w:val="center"/>
        <w:rPr>
          <w:rFonts w:ascii="Times New Roman" w:hAnsi="Times New Roman"/>
          <w:b/>
          <w:sz w:val="24"/>
          <w:szCs w:val="24"/>
        </w:rPr>
      </w:pPr>
      <w:r w:rsidRPr="0081062B">
        <w:rPr>
          <w:rFonts w:ascii="Times New Roman" w:hAnsi="Times New Roman"/>
          <w:b/>
          <w:spacing w:val="-9"/>
          <w:sz w:val="24"/>
          <w:szCs w:val="24"/>
        </w:rPr>
        <w:t xml:space="preserve">3. </w:t>
      </w:r>
      <w:r w:rsidRPr="0081062B">
        <w:rPr>
          <w:rFonts w:ascii="Times New Roman" w:hAnsi="Times New Roman"/>
          <w:b/>
          <w:sz w:val="24"/>
          <w:szCs w:val="24"/>
        </w:rPr>
        <w:t>Постановка на учет бесхозяйных объектов недвижимого имущества</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pacing w:val="-4"/>
          <w:sz w:val="24"/>
          <w:szCs w:val="24"/>
        </w:rPr>
        <w:t>3.1.</w:t>
      </w:r>
      <w:r w:rsidRPr="0081062B">
        <w:rPr>
          <w:rFonts w:ascii="Times New Roman" w:hAnsi="Times New Roman"/>
          <w:sz w:val="24"/>
          <w:szCs w:val="24"/>
        </w:rPr>
        <w:tab/>
        <w:t xml:space="preserve">После изготовления технического паспорта на объект Комитет формирует пакет документов, в том </w:t>
      </w:r>
      <w:r w:rsidRPr="0081062B">
        <w:rPr>
          <w:rFonts w:ascii="Times New Roman" w:hAnsi="Times New Roman"/>
          <w:spacing w:val="-1"/>
          <w:sz w:val="24"/>
          <w:szCs w:val="24"/>
        </w:rPr>
        <w:t>числе удостоверяющих отсутствие соб</w:t>
      </w:r>
      <w:r w:rsidRPr="0081062B">
        <w:rPr>
          <w:rFonts w:ascii="Times New Roman" w:hAnsi="Times New Roman"/>
          <w:sz w:val="24"/>
          <w:szCs w:val="24"/>
        </w:rPr>
        <w:t>ственника, и предоставляет их в орган осуществляющий государственную ре</w:t>
      </w:r>
      <w:r w:rsidRPr="0081062B">
        <w:rPr>
          <w:rFonts w:ascii="Times New Roman" w:hAnsi="Times New Roman"/>
          <w:spacing w:val="-1"/>
          <w:sz w:val="24"/>
          <w:szCs w:val="24"/>
        </w:rPr>
        <w:t>гистрацию прав на недвижимое имуще</w:t>
      </w:r>
      <w:r w:rsidRPr="0081062B">
        <w:rPr>
          <w:rFonts w:ascii="Times New Roman" w:hAnsi="Times New Roman"/>
          <w:sz w:val="24"/>
          <w:szCs w:val="24"/>
        </w:rPr>
        <w:t>ство, для постановки объекта на учет, как бесхозяйное имущество.</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3.2. В период с момента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на такой объект Комитет включает такой объект в реестр выявленного бесхозяйного имущества.</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3.3. Бесхозяйное имущество распоряжением главы администрации сельского поселения Новокарамалинский сельсовет муниципального района Миякинский район Республики Башкортостан с целью сохранения имущества на период с момента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 осуществляющим виды деятельности, соответствующие целям использования объекта с соблюдением требований законодательства.</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tab/>
        <w:t>Хранитель может использовать переданный объект в своей деятельности.</w:t>
      </w:r>
    </w:p>
    <w:p w:rsidR="005A4C73" w:rsidRPr="0081062B" w:rsidRDefault="005A4C73" w:rsidP="005A4C73">
      <w:pPr>
        <w:spacing w:line="240" w:lineRule="auto"/>
        <w:jc w:val="center"/>
        <w:rPr>
          <w:rFonts w:ascii="Times New Roman" w:hAnsi="Times New Roman"/>
          <w:b/>
          <w:sz w:val="24"/>
          <w:szCs w:val="24"/>
        </w:rPr>
      </w:pPr>
      <w:r w:rsidRPr="0081062B">
        <w:rPr>
          <w:rFonts w:ascii="Times New Roman" w:hAnsi="Times New Roman"/>
          <w:b/>
          <w:spacing w:val="-5"/>
          <w:sz w:val="24"/>
          <w:szCs w:val="24"/>
        </w:rPr>
        <w:t>4.</w:t>
      </w:r>
      <w:r w:rsidRPr="0081062B">
        <w:rPr>
          <w:rFonts w:ascii="Times New Roman" w:hAnsi="Times New Roman"/>
          <w:b/>
          <w:sz w:val="24"/>
          <w:szCs w:val="24"/>
        </w:rPr>
        <w:t xml:space="preserve"> Оформление права муниципальной собственности </w:t>
      </w:r>
    </w:p>
    <w:p w:rsidR="005A4C73" w:rsidRPr="0081062B" w:rsidRDefault="005A4C73" w:rsidP="005A4C73">
      <w:pPr>
        <w:spacing w:line="240" w:lineRule="auto"/>
        <w:jc w:val="center"/>
        <w:rPr>
          <w:rFonts w:ascii="Times New Roman" w:hAnsi="Times New Roman"/>
          <w:b/>
          <w:sz w:val="24"/>
          <w:szCs w:val="24"/>
        </w:rPr>
      </w:pPr>
      <w:r w:rsidRPr="0081062B">
        <w:rPr>
          <w:rFonts w:ascii="Times New Roman" w:hAnsi="Times New Roman"/>
          <w:b/>
          <w:sz w:val="24"/>
          <w:szCs w:val="24"/>
        </w:rPr>
        <w:t>на бесхозяйное недвижимое имущество</w:t>
      </w:r>
    </w:p>
    <w:p w:rsidR="005A4C73" w:rsidRPr="0081062B" w:rsidRDefault="005A4C73" w:rsidP="005A4C73">
      <w:pPr>
        <w:spacing w:line="240" w:lineRule="auto"/>
        <w:jc w:val="both"/>
        <w:rPr>
          <w:rFonts w:ascii="Times New Roman" w:hAnsi="Times New Roman"/>
          <w:spacing w:val="-2"/>
          <w:sz w:val="24"/>
          <w:szCs w:val="24"/>
        </w:rPr>
      </w:pPr>
      <w:r w:rsidRPr="0081062B">
        <w:rPr>
          <w:rFonts w:ascii="Times New Roman" w:hAnsi="Times New Roman"/>
          <w:sz w:val="24"/>
          <w:szCs w:val="24"/>
        </w:rPr>
        <w:t>4.1. По истечении года со дня поста</w:t>
      </w:r>
      <w:r w:rsidRPr="0081062B">
        <w:rPr>
          <w:rFonts w:ascii="Times New Roman" w:hAnsi="Times New Roman"/>
          <w:spacing w:val="-2"/>
          <w:sz w:val="24"/>
          <w:szCs w:val="24"/>
        </w:rPr>
        <w:t>новки объекта на учет в качестве бесхо</w:t>
      </w:r>
      <w:r w:rsidRPr="0081062B">
        <w:rPr>
          <w:rFonts w:ascii="Times New Roman" w:hAnsi="Times New Roman"/>
          <w:sz w:val="24"/>
          <w:szCs w:val="24"/>
        </w:rPr>
        <w:t>зяйного Комитет обращается в суд с заявлением о признании прав муниципальной собственности на данный объект.</w:t>
      </w:r>
    </w:p>
    <w:p w:rsidR="005A4C73" w:rsidRPr="0081062B" w:rsidRDefault="005A4C73" w:rsidP="005A4C73">
      <w:pPr>
        <w:spacing w:line="240" w:lineRule="auto"/>
        <w:jc w:val="both"/>
        <w:rPr>
          <w:rFonts w:ascii="Times New Roman" w:hAnsi="Times New Roman"/>
          <w:spacing w:val="-3"/>
          <w:sz w:val="24"/>
          <w:szCs w:val="24"/>
        </w:rPr>
      </w:pPr>
      <w:r w:rsidRPr="0081062B">
        <w:rPr>
          <w:rFonts w:ascii="Times New Roman" w:hAnsi="Times New Roman"/>
          <w:sz w:val="24"/>
          <w:szCs w:val="24"/>
        </w:rPr>
        <w:t>4.2. На основании вступившего в законную силу решения суда глава администрации сельского поселения Новокарамалинский сельсовет муниципального района Миякинский район Республики Башкортостан 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 а администрация муниципального района Миякинский район Республики Башкортостан осуществляет публикацию в районной газете «Октябрь» и на официальном сайте муниципального района Миякинский район Республики Башкортостан извещение о признании права муниципальной собственности сельского поселения Новокарамалинский сельсовет муниципального района Миякинский район Республики Башкортостан на бесхозяйное имущество.</w:t>
      </w:r>
    </w:p>
    <w:p w:rsidR="005A4C73" w:rsidRPr="0081062B" w:rsidRDefault="005A4C73" w:rsidP="005A4C73">
      <w:pPr>
        <w:spacing w:line="240" w:lineRule="auto"/>
        <w:jc w:val="both"/>
        <w:rPr>
          <w:rFonts w:ascii="Times New Roman" w:hAnsi="Times New Roman"/>
          <w:sz w:val="24"/>
          <w:szCs w:val="24"/>
        </w:rPr>
      </w:pPr>
      <w:r w:rsidRPr="0081062B">
        <w:rPr>
          <w:rFonts w:ascii="Times New Roman" w:hAnsi="Times New Roman"/>
          <w:sz w:val="24"/>
          <w:szCs w:val="24"/>
        </w:rPr>
        <w:lastRenderedPageBreak/>
        <w:t>4.3. В случае необходимости Комитет</w:t>
      </w:r>
      <w:r w:rsidRPr="0081062B">
        <w:rPr>
          <w:rFonts w:ascii="Times New Roman" w:hAnsi="Times New Roman"/>
          <w:spacing w:val="-3"/>
          <w:sz w:val="24"/>
          <w:szCs w:val="24"/>
        </w:rPr>
        <w:t xml:space="preserve"> осуществляет оценку имущества, с привлечением независимого оценщика,  </w:t>
      </w:r>
      <w:r w:rsidRPr="0081062B">
        <w:rPr>
          <w:rFonts w:ascii="Times New Roman" w:hAnsi="Times New Roman"/>
          <w:sz w:val="24"/>
          <w:szCs w:val="24"/>
        </w:rPr>
        <w:t>для учета в реестре муниципальной собственности муниципального района Миякинский район Республики Башкортостан.</w:t>
      </w:r>
    </w:p>
    <w:p w:rsidR="005A4C73" w:rsidRPr="0081062B" w:rsidRDefault="005A4C73" w:rsidP="005A4C73">
      <w:pPr>
        <w:spacing w:line="240" w:lineRule="auto"/>
        <w:jc w:val="both"/>
        <w:rPr>
          <w:rFonts w:ascii="Times New Roman" w:hAnsi="Times New Roman"/>
          <w:spacing w:val="-1"/>
          <w:sz w:val="24"/>
          <w:szCs w:val="24"/>
        </w:rPr>
      </w:pPr>
      <w:r w:rsidRPr="0081062B">
        <w:rPr>
          <w:rFonts w:ascii="Times New Roman" w:hAnsi="Times New Roman"/>
          <w:sz w:val="24"/>
          <w:szCs w:val="24"/>
        </w:rPr>
        <w:t xml:space="preserve">4.4. После получения свидетельства на право муниципальной собственности Комитет выносит на комиссию по эффективному использованию муниципального имущества предложение о дальнейшем использовании и </w:t>
      </w:r>
      <w:r w:rsidRPr="0081062B">
        <w:rPr>
          <w:rFonts w:ascii="Times New Roman" w:hAnsi="Times New Roman"/>
          <w:spacing w:val="-1"/>
          <w:sz w:val="24"/>
          <w:szCs w:val="24"/>
        </w:rPr>
        <w:t xml:space="preserve">пользователе объекта, в случаях, когда </w:t>
      </w:r>
      <w:r w:rsidRPr="0081062B">
        <w:rPr>
          <w:rFonts w:ascii="Times New Roman" w:hAnsi="Times New Roman"/>
          <w:sz w:val="24"/>
          <w:szCs w:val="24"/>
        </w:rPr>
        <w:t>объекты относятся к объектам инженерно-коммунального назначения данный вопрос решается совместно с Должностным лицом. На основании принятого решения издается соответствующее распоряжение главы администрации сельского поселения Новокарамалинский сельсовет муниципального района Миякинский район Республики Башкортостан.</w:t>
      </w:r>
    </w:p>
    <w:p w:rsidR="009F1AE1" w:rsidRDefault="009F1AE1"/>
    <w:sectPr w:rsidR="009F1AE1" w:rsidSect="009F1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C6985"/>
    <w:multiLevelType w:val="multilevel"/>
    <w:tmpl w:val="661A75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67516313"/>
    <w:multiLevelType w:val="hybridMultilevel"/>
    <w:tmpl w:val="CEE0E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4C73"/>
    <w:rsid w:val="0020174A"/>
    <w:rsid w:val="005A4C73"/>
    <w:rsid w:val="007C3226"/>
    <w:rsid w:val="009F1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A4C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11859</Characters>
  <Application>Microsoft Office Word</Application>
  <DocSecurity>0</DocSecurity>
  <Lines>98</Lines>
  <Paragraphs>27</Paragraphs>
  <ScaleCrop>false</ScaleCrop>
  <Company>Reanimator Extreme Edition</Company>
  <LinksUpToDate>false</LinksUpToDate>
  <CharactersWithSpaces>13912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2013-12-04T15:26:00Z</dcterms:created>
  <dcterms:modified xsi:type="dcterms:W3CDTF">2013-12-04T15:26:00Z</dcterms:modified>
</cp:coreProperties>
</file>