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8"/>
        <w:tblW w:w="9125" w:type="dxa"/>
        <w:tblLook w:val="04A0" w:firstRow="1" w:lastRow="0" w:firstColumn="1" w:lastColumn="0" w:noHBand="0" w:noVBand="1"/>
      </w:tblPr>
      <w:tblGrid>
        <w:gridCol w:w="3842"/>
        <w:gridCol w:w="1479"/>
        <w:gridCol w:w="3804"/>
      </w:tblGrid>
      <w:tr w:rsidR="00212752" w:rsidTr="00212752">
        <w:trPr>
          <w:trHeight w:val="1362"/>
        </w:trPr>
        <w:tc>
          <w:tcPr>
            <w:tcW w:w="3842" w:type="dxa"/>
            <w:hideMark/>
          </w:tcPr>
          <w:p w:rsidR="00212752" w:rsidRDefault="00212752">
            <w:pPr>
              <w:spacing w:line="276" w:lineRule="auto"/>
              <w:jc w:val="center"/>
              <w:rPr>
                <w:rFonts w:ascii="Century Bash" w:hAnsi="Century Bash"/>
                <w:sz w:val="22"/>
                <w:szCs w:val="22"/>
                <w:lang w:eastAsia="en-US"/>
              </w:rPr>
            </w:pPr>
            <w:r>
              <w:rPr>
                <w:rFonts w:ascii="Century Bash" w:hAnsi="Century Bash"/>
                <w:sz w:val="22"/>
                <w:szCs w:val="22"/>
                <w:lang w:eastAsia="en-US"/>
              </w:rPr>
              <w:t>Баш</w:t>
            </w:r>
            <w:proofErr w:type="gramStart"/>
            <w:r>
              <w:rPr>
                <w:rFonts w:ascii="Century Tat" w:hAnsi="Century Tat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rFonts w:ascii="Century Bash" w:hAnsi="Century Bash"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Республика</w:t>
            </w:r>
            <w:r>
              <w:rPr>
                <w:rFonts w:ascii="Century Tat" w:hAnsi="Century Tat"/>
                <w:lang w:val="en-US" w:eastAsia="en-US"/>
              </w:rPr>
              <w:t>h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>ы</w:t>
            </w:r>
          </w:p>
          <w:p w:rsidR="00212752" w:rsidRDefault="00212752">
            <w:pPr>
              <w:spacing w:line="276" w:lineRule="auto"/>
              <w:jc w:val="center"/>
              <w:rPr>
                <w:rFonts w:ascii="Century Bash" w:hAnsi="Century Bash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2540</wp:posOffset>
                      </wp:positionV>
                      <wp:extent cx="5321935" cy="1186180"/>
                      <wp:effectExtent l="0" t="19050" r="12065" b="0"/>
                      <wp:wrapNone/>
                      <wp:docPr id="26" name="Группа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18618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6" o:spid="_x0000_s1026" style="position:absolute;margin-left:12.75pt;margin-top:.2pt;width:419.05pt;height:93.4pt;z-index:251658240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>Ми</w:t>
            </w:r>
            <w:proofErr w:type="gramStart"/>
            <w:r>
              <w:rPr>
                <w:rFonts w:ascii="Century Tat" w:hAnsi="Century Tat"/>
                <w:lang w:val="en-US" w:eastAsia="en-US"/>
              </w:rPr>
              <w:t>e</w:t>
            </w:r>
            <w:proofErr w:type="gramEnd"/>
            <w:r>
              <w:rPr>
                <w:rFonts w:ascii="Century Bash" w:hAnsi="Century Bash"/>
                <w:sz w:val="22"/>
                <w:szCs w:val="22"/>
                <w:lang w:eastAsia="en-US"/>
              </w:rPr>
              <w:t>к</w:t>
            </w:r>
            <w:r>
              <w:rPr>
                <w:rFonts w:ascii="Century Tat" w:hAnsi="Century Tat"/>
                <w:lang w:val="en-US" w:eastAsia="en-US"/>
              </w:rPr>
              <w:t>e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районы 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 w:eastAsia="en-US"/>
              </w:rPr>
              <w:t>n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Я</w:t>
            </w:r>
            <w:r>
              <w:rPr>
                <w:rFonts w:ascii="Century Tat" w:hAnsi="Century Tat"/>
                <w:lang w:val="en-US" w:eastAsia="en-US"/>
              </w:rPr>
              <w:t>n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ы </w:t>
            </w:r>
            <w:r>
              <w:rPr>
                <w:rFonts w:ascii="Century Tat" w:hAnsi="Century Tat"/>
                <w:lang w:val="en-US" w:eastAsia="en-US"/>
              </w:rPr>
              <w:t>K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арамалы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ауыл</w:t>
            </w:r>
            <w:proofErr w:type="spellEnd"/>
          </w:p>
          <w:p w:rsidR="00212752" w:rsidRDefault="00212752">
            <w:pPr>
              <w:spacing w:line="276" w:lineRule="auto"/>
              <w:jc w:val="center"/>
              <w:rPr>
                <w:rFonts w:ascii="Century Tat" w:hAnsi="Century Tat"/>
                <w:lang w:eastAsia="en-US"/>
              </w:rPr>
            </w:pP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бил</w:t>
            </w:r>
            <w:proofErr w:type="gramStart"/>
            <w:r>
              <w:rPr>
                <w:rFonts w:ascii="Century Tat" w:hAnsi="Century Tat"/>
                <w:lang w:val="en-US" w:eastAsia="en-US"/>
              </w:rPr>
              <w:t>e</w:t>
            </w:r>
            <w:proofErr w:type="gramEnd"/>
            <w:r>
              <w:rPr>
                <w:rFonts w:ascii="Century Bash" w:hAnsi="Century Bash"/>
                <w:sz w:val="22"/>
                <w:szCs w:val="22"/>
                <w:lang w:eastAsia="en-US"/>
              </w:rPr>
              <w:t>м</w:t>
            </w:r>
            <w:r>
              <w:rPr>
                <w:rFonts w:ascii="Century Tat" w:hAnsi="Century Tat"/>
                <w:lang w:val="en-US" w:eastAsia="en-US"/>
              </w:rPr>
              <w:t>eh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Century Tat" w:hAnsi="Century Tat"/>
                <w:lang w:eastAsia="en-US"/>
              </w:rPr>
              <w:t>хакими</w:t>
            </w:r>
            <w:proofErr w:type="spellEnd"/>
            <w:r>
              <w:rPr>
                <w:rFonts w:ascii="Century Tat" w:hAnsi="Century Tat"/>
                <w:lang w:val="en-US" w:eastAsia="en-US"/>
              </w:rPr>
              <w:t>e</w:t>
            </w:r>
            <w:r>
              <w:rPr>
                <w:rFonts w:ascii="Century Tat" w:hAnsi="Century Tat"/>
                <w:lang w:eastAsia="en-US"/>
              </w:rPr>
              <w:t>те</w:t>
            </w:r>
          </w:p>
        </w:tc>
        <w:tc>
          <w:tcPr>
            <w:tcW w:w="1479" w:type="dxa"/>
          </w:tcPr>
          <w:p w:rsidR="00212752" w:rsidRDefault="0021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04" w:type="dxa"/>
            <w:hideMark/>
          </w:tcPr>
          <w:p w:rsidR="00212752" w:rsidRDefault="00212752">
            <w:pPr>
              <w:spacing w:line="276" w:lineRule="auto"/>
              <w:jc w:val="center"/>
              <w:rPr>
                <w:rFonts w:ascii="Century Tat" w:hAnsi="Century Tat"/>
                <w:lang w:eastAsia="en-US"/>
              </w:rPr>
            </w:pPr>
            <w:r>
              <w:rPr>
                <w:rFonts w:ascii="Century Tat" w:hAnsi="Century Tat"/>
                <w:lang w:eastAsia="en-US"/>
              </w:rPr>
              <w:t xml:space="preserve">Администрация </w:t>
            </w:r>
            <w:proofErr w:type="gramStart"/>
            <w:r>
              <w:rPr>
                <w:rFonts w:ascii="Century Tat" w:hAnsi="Century Tat"/>
                <w:lang w:eastAsia="en-US"/>
              </w:rPr>
              <w:t>сельского</w:t>
            </w:r>
            <w:proofErr w:type="gramEnd"/>
            <w:r>
              <w:rPr>
                <w:rFonts w:ascii="Century Tat" w:hAnsi="Century Tat"/>
                <w:lang w:eastAsia="en-US"/>
              </w:rPr>
              <w:t xml:space="preserve"> </w:t>
            </w:r>
          </w:p>
          <w:p w:rsidR="00212752" w:rsidRDefault="00212752">
            <w:pPr>
              <w:spacing w:line="276" w:lineRule="auto"/>
              <w:jc w:val="center"/>
              <w:rPr>
                <w:rFonts w:ascii="Century Tat" w:hAnsi="Century Tat"/>
                <w:lang w:eastAsia="en-US"/>
              </w:rPr>
            </w:pPr>
            <w:r>
              <w:rPr>
                <w:rFonts w:ascii="Century Tat" w:hAnsi="Century Tat"/>
                <w:lang w:eastAsia="en-US"/>
              </w:rPr>
              <w:t xml:space="preserve">поселения </w:t>
            </w:r>
            <w:proofErr w:type="spellStart"/>
            <w:r>
              <w:rPr>
                <w:rFonts w:ascii="Century Tat" w:hAnsi="Century Tat"/>
                <w:lang w:eastAsia="en-US"/>
              </w:rPr>
              <w:t>Новокарамалинский</w:t>
            </w:r>
            <w:proofErr w:type="spellEnd"/>
            <w:r>
              <w:rPr>
                <w:rFonts w:ascii="Century Tat" w:hAnsi="Century Tat"/>
                <w:lang w:eastAsia="en-US"/>
              </w:rPr>
              <w:t xml:space="preserve"> сельсовет муниципального района </w:t>
            </w:r>
          </w:p>
          <w:p w:rsidR="00212752" w:rsidRDefault="00212752">
            <w:pPr>
              <w:spacing w:line="276" w:lineRule="auto"/>
              <w:jc w:val="center"/>
              <w:rPr>
                <w:rFonts w:ascii="Century Tat" w:hAnsi="Century Tat"/>
                <w:lang w:eastAsia="en-US"/>
              </w:rPr>
            </w:pPr>
            <w:proofErr w:type="spellStart"/>
            <w:r>
              <w:rPr>
                <w:rFonts w:ascii="Century Tat" w:hAnsi="Century Tat"/>
                <w:lang w:eastAsia="en-US"/>
              </w:rPr>
              <w:t>Миякинский</w:t>
            </w:r>
            <w:proofErr w:type="spellEnd"/>
            <w:r>
              <w:rPr>
                <w:rFonts w:ascii="Century Tat" w:hAnsi="Century Tat"/>
                <w:lang w:eastAsia="en-US"/>
              </w:rPr>
              <w:t xml:space="preserve"> район</w:t>
            </w:r>
          </w:p>
          <w:p w:rsidR="00212752" w:rsidRDefault="00212752">
            <w:pPr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  <w:r>
              <w:rPr>
                <w:rFonts w:ascii="Century Tat" w:hAnsi="Century Tat"/>
                <w:lang w:eastAsia="en-US"/>
              </w:rPr>
              <w:t>Республики Башкортостан</w:t>
            </w:r>
          </w:p>
        </w:tc>
      </w:tr>
    </w:tbl>
    <w:p w:rsidR="00212752" w:rsidRDefault="00212752" w:rsidP="00212752"/>
    <w:p w:rsidR="00212752" w:rsidRDefault="00212752" w:rsidP="00212752"/>
    <w:p w:rsidR="00212752" w:rsidRDefault="00212752" w:rsidP="00212752"/>
    <w:p w:rsidR="00212752" w:rsidRDefault="00212752" w:rsidP="00212752">
      <w:pPr>
        <w:rPr>
          <w:b/>
        </w:rPr>
      </w:pPr>
      <w:r>
        <w:rPr>
          <w:b/>
        </w:rPr>
        <w:t xml:space="preserve">КАРАР                               № 7                                                           ПОСТАНОВЛЕНИЕ                                                 </w:t>
      </w:r>
    </w:p>
    <w:p w:rsidR="00212752" w:rsidRDefault="00212752" w:rsidP="00212752">
      <w:pPr>
        <w:tabs>
          <w:tab w:val="left" w:pos="6990"/>
        </w:tabs>
      </w:pPr>
    </w:p>
    <w:p w:rsidR="00212752" w:rsidRDefault="00212752" w:rsidP="00212752">
      <w:pPr>
        <w:tabs>
          <w:tab w:val="left" w:pos="6990"/>
        </w:tabs>
      </w:pPr>
      <w:r>
        <w:t>13 март 2014й</w:t>
      </w:r>
      <w:r>
        <w:tab/>
        <w:t>13марта 2014г</w:t>
      </w:r>
    </w:p>
    <w:p w:rsidR="00212752" w:rsidRDefault="00212752" w:rsidP="00212752"/>
    <w:p w:rsidR="00212752" w:rsidRDefault="00212752" w:rsidP="00212752">
      <w:pPr>
        <w:jc w:val="center"/>
        <w:rPr>
          <w:b/>
        </w:rPr>
      </w:pPr>
      <w:r>
        <w:rPr>
          <w:b/>
        </w:rPr>
        <w:t xml:space="preserve"> </w:t>
      </w:r>
    </w:p>
    <w:p w:rsidR="00212752" w:rsidRDefault="00212752" w:rsidP="00212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по укреплению межнационального и межконфессионального согласия   на территории  сельского поселения </w:t>
      </w:r>
      <w:proofErr w:type="spellStart"/>
      <w:r>
        <w:rPr>
          <w:b/>
          <w:sz w:val="28"/>
          <w:szCs w:val="28"/>
        </w:rPr>
        <w:t>Новокарамалинский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Миякинский</w:t>
      </w:r>
      <w:proofErr w:type="spellEnd"/>
      <w:r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br/>
        <w:t>Республики Башкортостан</w:t>
      </w:r>
    </w:p>
    <w:p w:rsidR="00212752" w:rsidRDefault="00212752" w:rsidP="002127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2752" w:rsidRDefault="00212752" w:rsidP="00212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п. 7.2. ст. 14 Федерального </w:t>
      </w:r>
      <w:hyperlink r:id="rId7" w:history="1">
        <w:proofErr w:type="gramStart"/>
        <w:r>
          <w:rPr>
            <w:rStyle w:val="a4"/>
            <w:color w:val="auto"/>
            <w:sz w:val="28"/>
            <w:szCs w:val="28"/>
            <w:u w:val="none"/>
          </w:rPr>
          <w:t>закон</w:t>
        </w:r>
        <w:proofErr w:type="gramEnd"/>
      </w:hyperlink>
      <w:r>
        <w:rPr>
          <w:sz w:val="28"/>
          <w:szCs w:val="28"/>
        </w:rPr>
        <w:t>а от 06.10.2003 № 131-ФЗ «Об общих принципах организации местного самоуправления в Российской Федерации», в целях разработки и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конфликтов, ПОСТАНОВЛЯЮ:</w:t>
      </w:r>
    </w:p>
    <w:p w:rsidR="00212752" w:rsidRDefault="00212752" w:rsidP="0021275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:rsidR="00212752" w:rsidRDefault="00212752" w:rsidP="00212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Создать комиссию по  укреплению межнационального и  межконфессионального согласия на территории 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  (далее – Комиссия) согласно приложение № 1.</w:t>
      </w:r>
    </w:p>
    <w:p w:rsidR="00212752" w:rsidRDefault="00212752" w:rsidP="00212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Утвердить положение о  Комиссии согласно приложению 2 к настоящему постановлению. </w:t>
      </w:r>
    </w:p>
    <w:p w:rsidR="00212752" w:rsidRDefault="00212752" w:rsidP="00212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Установить, что заседания Комиссии  проводятся по мере необходимости, но не реже оного раза в шесть месяцев. </w:t>
      </w:r>
    </w:p>
    <w:p w:rsidR="00212752" w:rsidRDefault="00212752" w:rsidP="00212752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 Настоящее постановление вступает в силу с момента его официального опубликования (обнародования).</w:t>
      </w:r>
    </w:p>
    <w:p w:rsidR="00212752" w:rsidRDefault="00212752" w:rsidP="00212752">
      <w:pPr>
        <w:jc w:val="both"/>
        <w:rPr>
          <w:sz w:val="28"/>
          <w:szCs w:val="28"/>
        </w:rPr>
      </w:pPr>
    </w:p>
    <w:p w:rsidR="00212752" w:rsidRDefault="00212752" w:rsidP="00212752">
      <w:pPr>
        <w:jc w:val="right"/>
        <w:rPr>
          <w:sz w:val="28"/>
          <w:szCs w:val="28"/>
        </w:rPr>
      </w:pPr>
    </w:p>
    <w:p w:rsidR="00212752" w:rsidRDefault="00212752" w:rsidP="0021275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2752" w:rsidRDefault="00212752" w:rsidP="002127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2752" w:rsidRDefault="00212752" w:rsidP="00212752">
      <w:pPr>
        <w:rPr>
          <w:rStyle w:val="FontStyle15"/>
          <w:sz w:val="28"/>
          <w:szCs w:val="28"/>
        </w:rPr>
      </w:pPr>
    </w:p>
    <w:p w:rsidR="00212752" w:rsidRDefault="00212752" w:rsidP="00212752">
      <w:pPr>
        <w:ind w:right="42"/>
        <w:jc w:val="both"/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Павлов</w:t>
      </w:r>
    </w:p>
    <w:p w:rsidR="00212752" w:rsidRDefault="00212752" w:rsidP="00212752">
      <w:pPr>
        <w:ind w:left="5460"/>
        <w:jc w:val="right"/>
        <w:rPr>
          <w:sz w:val="28"/>
          <w:szCs w:val="28"/>
        </w:rPr>
      </w:pPr>
    </w:p>
    <w:p w:rsidR="00212752" w:rsidRDefault="00212752" w:rsidP="00212752">
      <w:pPr>
        <w:ind w:left="5460"/>
        <w:jc w:val="right"/>
        <w:rPr>
          <w:sz w:val="28"/>
          <w:szCs w:val="28"/>
        </w:rPr>
      </w:pPr>
    </w:p>
    <w:p w:rsidR="00212752" w:rsidRDefault="00212752" w:rsidP="00212752">
      <w:pPr>
        <w:ind w:left="5460"/>
        <w:jc w:val="right"/>
      </w:pPr>
    </w:p>
    <w:p w:rsidR="00212752" w:rsidRDefault="00212752" w:rsidP="00212752">
      <w:pPr>
        <w:ind w:left="5460"/>
        <w:jc w:val="right"/>
      </w:pPr>
    </w:p>
    <w:p w:rsidR="00212752" w:rsidRDefault="00212752" w:rsidP="00212752">
      <w:pPr>
        <w:ind w:left="5460"/>
        <w:jc w:val="right"/>
      </w:pPr>
    </w:p>
    <w:p w:rsidR="00212752" w:rsidRDefault="00212752" w:rsidP="00212752">
      <w:pPr>
        <w:ind w:left="5460"/>
        <w:jc w:val="right"/>
      </w:pPr>
    </w:p>
    <w:p w:rsidR="00212752" w:rsidRDefault="00212752" w:rsidP="00212752">
      <w:pPr>
        <w:ind w:left="5460"/>
        <w:jc w:val="right"/>
      </w:pPr>
      <w:r>
        <w:t>Приложение № 1</w:t>
      </w:r>
    </w:p>
    <w:p w:rsidR="00212752" w:rsidRDefault="00212752" w:rsidP="00212752">
      <w:pPr>
        <w:jc w:val="right"/>
      </w:pPr>
      <w:r>
        <w:t xml:space="preserve">к постановлению </w:t>
      </w:r>
    </w:p>
    <w:p w:rsidR="00212752" w:rsidRDefault="00212752" w:rsidP="00212752">
      <w:pPr>
        <w:jc w:val="right"/>
      </w:pPr>
      <w:r>
        <w:t xml:space="preserve">    от 13.03.2014 г. № 7</w:t>
      </w:r>
    </w:p>
    <w:p w:rsidR="00212752" w:rsidRDefault="00212752" w:rsidP="00212752">
      <w:pPr>
        <w:jc w:val="right"/>
        <w:rPr>
          <w:b/>
        </w:rPr>
      </w:pPr>
    </w:p>
    <w:p w:rsidR="00212752" w:rsidRDefault="00212752" w:rsidP="00212752">
      <w:pPr>
        <w:jc w:val="center"/>
        <w:rPr>
          <w:b/>
        </w:rPr>
      </w:pPr>
    </w:p>
    <w:p w:rsidR="00212752" w:rsidRDefault="00212752" w:rsidP="00212752">
      <w:pPr>
        <w:jc w:val="center"/>
        <w:rPr>
          <w:b/>
          <w:sz w:val="28"/>
          <w:szCs w:val="28"/>
        </w:rPr>
      </w:pPr>
    </w:p>
    <w:p w:rsidR="00212752" w:rsidRDefault="00212752" w:rsidP="00212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212752" w:rsidRDefault="00212752" w:rsidP="00212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укреплению межнационального и межконфессионального согласия   на территории  сельского поселения </w:t>
      </w:r>
      <w:proofErr w:type="spellStart"/>
      <w:r>
        <w:rPr>
          <w:b/>
          <w:sz w:val="28"/>
          <w:szCs w:val="28"/>
        </w:rPr>
        <w:t>Новокарамалинский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Миякинский</w:t>
      </w:r>
      <w:proofErr w:type="spellEnd"/>
      <w:r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br/>
        <w:t>Республики Башкортостан</w:t>
      </w:r>
    </w:p>
    <w:p w:rsidR="00212752" w:rsidRDefault="00212752" w:rsidP="00212752">
      <w:pPr>
        <w:rPr>
          <w:b/>
          <w:sz w:val="28"/>
          <w:szCs w:val="28"/>
        </w:rPr>
      </w:pPr>
    </w:p>
    <w:p w:rsidR="00212752" w:rsidRDefault="00212752" w:rsidP="00212752">
      <w:pPr>
        <w:rPr>
          <w:b/>
          <w:sz w:val="28"/>
          <w:szCs w:val="28"/>
        </w:rPr>
      </w:pPr>
    </w:p>
    <w:p w:rsidR="00212752" w:rsidRDefault="00212752" w:rsidP="002127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212752" w:rsidRDefault="00212752" w:rsidP="0021275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       </w:t>
      </w:r>
      <w:r>
        <w:rPr>
          <w:sz w:val="28"/>
          <w:szCs w:val="28"/>
        </w:rPr>
        <w:tab/>
        <w:t>И.В. Павлов</w:t>
      </w:r>
    </w:p>
    <w:p w:rsidR="00212752" w:rsidRDefault="00212752" w:rsidP="00212752">
      <w:pPr>
        <w:rPr>
          <w:sz w:val="28"/>
          <w:szCs w:val="28"/>
        </w:rPr>
      </w:pPr>
    </w:p>
    <w:p w:rsidR="00212752" w:rsidRDefault="00212752" w:rsidP="00212752">
      <w:pPr>
        <w:rPr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12752" w:rsidRDefault="00212752" w:rsidP="0021275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Апанасова</w:t>
      </w:r>
      <w:proofErr w:type="spellEnd"/>
      <w:r>
        <w:rPr>
          <w:sz w:val="28"/>
          <w:szCs w:val="28"/>
        </w:rPr>
        <w:t xml:space="preserve">  </w:t>
      </w:r>
    </w:p>
    <w:p w:rsidR="00212752" w:rsidRDefault="00212752" w:rsidP="00212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</w:t>
      </w:r>
    </w:p>
    <w:p w:rsidR="00212752" w:rsidRDefault="00212752" w:rsidP="0021275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Богданова</w:t>
      </w:r>
    </w:p>
    <w:p w:rsidR="00212752" w:rsidRDefault="00212752" w:rsidP="00212752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212752" w:rsidRDefault="00212752" w:rsidP="00212752">
      <w:pPr>
        <w:rPr>
          <w:sz w:val="28"/>
          <w:szCs w:val="28"/>
        </w:rPr>
      </w:pPr>
    </w:p>
    <w:p w:rsidR="00212752" w:rsidRDefault="00212752" w:rsidP="00212752">
      <w:pPr>
        <w:rPr>
          <w:sz w:val="28"/>
          <w:szCs w:val="28"/>
        </w:rPr>
      </w:pPr>
    </w:p>
    <w:p w:rsidR="00212752" w:rsidRDefault="00212752" w:rsidP="00212752">
      <w:pPr>
        <w:rPr>
          <w:sz w:val="28"/>
          <w:szCs w:val="28"/>
        </w:rPr>
      </w:pPr>
      <w:r>
        <w:rPr>
          <w:sz w:val="28"/>
          <w:szCs w:val="28"/>
        </w:rPr>
        <w:t>Представитель  Совета ветеранов                                                      С.В. Иванов</w:t>
      </w:r>
    </w:p>
    <w:p w:rsidR="00212752" w:rsidRDefault="00212752" w:rsidP="00212752">
      <w:pPr>
        <w:rPr>
          <w:sz w:val="28"/>
          <w:szCs w:val="28"/>
        </w:rPr>
      </w:pPr>
    </w:p>
    <w:p w:rsidR="00212752" w:rsidRDefault="00212752" w:rsidP="00212752">
      <w:pPr>
        <w:rPr>
          <w:sz w:val="28"/>
          <w:szCs w:val="28"/>
        </w:rPr>
      </w:pPr>
    </w:p>
    <w:p w:rsidR="00212752" w:rsidRDefault="00212752" w:rsidP="00212752">
      <w:pPr>
        <w:rPr>
          <w:sz w:val="28"/>
          <w:szCs w:val="28"/>
        </w:rPr>
      </w:pPr>
      <w:r>
        <w:rPr>
          <w:sz w:val="28"/>
          <w:szCs w:val="28"/>
        </w:rPr>
        <w:t>Участковый полиции  (по согласованию)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Р.С.Валиуллин</w:t>
      </w:r>
      <w:proofErr w:type="spellEnd"/>
    </w:p>
    <w:p w:rsidR="00212752" w:rsidRDefault="00212752" w:rsidP="00212752">
      <w:pPr>
        <w:rPr>
          <w:sz w:val="28"/>
          <w:szCs w:val="28"/>
        </w:rPr>
      </w:pPr>
    </w:p>
    <w:p w:rsidR="00212752" w:rsidRDefault="00212752" w:rsidP="00212752">
      <w:pPr>
        <w:ind w:left="5460"/>
        <w:jc w:val="right"/>
        <w:rPr>
          <w:sz w:val="28"/>
          <w:szCs w:val="28"/>
        </w:rPr>
      </w:pPr>
    </w:p>
    <w:p w:rsidR="00212752" w:rsidRDefault="00212752" w:rsidP="00212752">
      <w:pPr>
        <w:ind w:left="5460"/>
        <w:jc w:val="right"/>
        <w:rPr>
          <w:sz w:val="28"/>
          <w:szCs w:val="28"/>
        </w:rPr>
      </w:pPr>
    </w:p>
    <w:p w:rsidR="00212752" w:rsidRDefault="00212752" w:rsidP="00212752">
      <w:pPr>
        <w:ind w:left="5460"/>
        <w:jc w:val="right"/>
        <w:rPr>
          <w:sz w:val="28"/>
          <w:szCs w:val="28"/>
        </w:rPr>
      </w:pPr>
    </w:p>
    <w:p w:rsidR="00212752" w:rsidRDefault="00212752" w:rsidP="00212752">
      <w:pPr>
        <w:ind w:left="5460"/>
        <w:jc w:val="right"/>
      </w:pPr>
    </w:p>
    <w:p w:rsidR="00212752" w:rsidRDefault="00212752" w:rsidP="00212752">
      <w:pPr>
        <w:ind w:left="5460"/>
        <w:jc w:val="right"/>
      </w:pPr>
    </w:p>
    <w:p w:rsidR="00212752" w:rsidRDefault="00212752" w:rsidP="00212752">
      <w:pPr>
        <w:ind w:left="5460"/>
        <w:jc w:val="right"/>
      </w:pPr>
    </w:p>
    <w:p w:rsidR="00212752" w:rsidRDefault="00212752" w:rsidP="00212752">
      <w:pPr>
        <w:ind w:left="5460"/>
        <w:jc w:val="right"/>
      </w:pPr>
    </w:p>
    <w:p w:rsidR="00212752" w:rsidRDefault="00212752" w:rsidP="00212752">
      <w:pPr>
        <w:ind w:left="5460"/>
        <w:jc w:val="right"/>
      </w:pPr>
    </w:p>
    <w:p w:rsidR="00212752" w:rsidRDefault="00212752" w:rsidP="00212752">
      <w:pPr>
        <w:ind w:left="5460"/>
        <w:jc w:val="right"/>
      </w:pPr>
    </w:p>
    <w:p w:rsidR="00212752" w:rsidRDefault="00212752" w:rsidP="00212752">
      <w:pPr>
        <w:ind w:left="5460"/>
        <w:jc w:val="right"/>
      </w:pPr>
    </w:p>
    <w:p w:rsidR="00212752" w:rsidRDefault="00212752" w:rsidP="00212752">
      <w:pPr>
        <w:ind w:left="5460"/>
        <w:jc w:val="right"/>
      </w:pPr>
    </w:p>
    <w:p w:rsidR="00212752" w:rsidRDefault="00212752" w:rsidP="00212752">
      <w:pPr>
        <w:ind w:left="5460"/>
        <w:jc w:val="right"/>
      </w:pPr>
    </w:p>
    <w:p w:rsidR="00212752" w:rsidRDefault="00212752" w:rsidP="00212752">
      <w:pPr>
        <w:ind w:left="5460"/>
        <w:jc w:val="right"/>
      </w:pPr>
    </w:p>
    <w:p w:rsidR="00212752" w:rsidRDefault="00212752" w:rsidP="00212752">
      <w:pPr>
        <w:ind w:left="5460"/>
        <w:jc w:val="right"/>
      </w:pPr>
    </w:p>
    <w:p w:rsidR="00212752" w:rsidRDefault="00212752" w:rsidP="00212752">
      <w:pPr>
        <w:ind w:left="5460"/>
        <w:jc w:val="right"/>
      </w:pPr>
    </w:p>
    <w:p w:rsidR="00212752" w:rsidRDefault="00212752" w:rsidP="00212752">
      <w:pPr>
        <w:ind w:left="5460"/>
        <w:jc w:val="right"/>
      </w:pPr>
    </w:p>
    <w:p w:rsidR="00212752" w:rsidRDefault="00212752" w:rsidP="00212752">
      <w:pPr>
        <w:ind w:left="5460"/>
        <w:jc w:val="right"/>
      </w:pPr>
    </w:p>
    <w:p w:rsidR="00212752" w:rsidRDefault="00212752" w:rsidP="00212752">
      <w:pPr>
        <w:ind w:left="5460"/>
        <w:jc w:val="right"/>
      </w:pPr>
    </w:p>
    <w:p w:rsidR="00212752" w:rsidRDefault="00212752" w:rsidP="00212752">
      <w:pPr>
        <w:ind w:left="5460"/>
        <w:jc w:val="right"/>
      </w:pPr>
    </w:p>
    <w:p w:rsidR="00212752" w:rsidRDefault="00212752" w:rsidP="00212752">
      <w:pPr>
        <w:ind w:left="5460"/>
        <w:jc w:val="right"/>
      </w:pPr>
    </w:p>
    <w:p w:rsidR="00212752" w:rsidRDefault="00212752" w:rsidP="00212752">
      <w:pPr>
        <w:ind w:left="5460"/>
        <w:jc w:val="right"/>
      </w:pPr>
      <w:r>
        <w:t>Приложение № 2</w:t>
      </w:r>
    </w:p>
    <w:p w:rsidR="00212752" w:rsidRDefault="00212752" w:rsidP="00212752">
      <w:pPr>
        <w:jc w:val="right"/>
      </w:pPr>
      <w:r>
        <w:t xml:space="preserve">к постановлению </w:t>
      </w:r>
    </w:p>
    <w:p w:rsidR="00212752" w:rsidRDefault="00212752" w:rsidP="00212752">
      <w:pPr>
        <w:ind w:left="6300"/>
        <w:jc w:val="right"/>
      </w:pPr>
      <w:r>
        <w:t xml:space="preserve">    от 13.03.2014 г. № 7</w:t>
      </w:r>
    </w:p>
    <w:p w:rsidR="00212752" w:rsidRDefault="00212752" w:rsidP="00212752">
      <w:pPr>
        <w:pStyle w:val="a3"/>
        <w:tabs>
          <w:tab w:val="left" w:pos="7620"/>
          <w:tab w:val="right" w:pos="9355"/>
        </w:tabs>
        <w:jc w:val="right"/>
      </w:pPr>
    </w:p>
    <w:p w:rsidR="00212752" w:rsidRDefault="00212752" w:rsidP="00212752">
      <w:pPr>
        <w:rPr>
          <w:b/>
        </w:rPr>
      </w:pPr>
      <w:r>
        <w:t xml:space="preserve">  </w:t>
      </w:r>
      <w:r>
        <w:rPr>
          <w:b/>
        </w:rPr>
        <w:t xml:space="preserve">                                                         ПОЛОЖЕНИЕ</w:t>
      </w:r>
    </w:p>
    <w:p w:rsidR="00212752" w:rsidRDefault="00212752" w:rsidP="00212752">
      <w:pPr>
        <w:jc w:val="center"/>
        <w:rPr>
          <w:b/>
        </w:rPr>
      </w:pPr>
      <w:r>
        <w:rPr>
          <w:b/>
        </w:rPr>
        <w:t xml:space="preserve">о комиссии  по  укреплению межнационального и  межконфессионального согласия   на территории  сельского поселения </w:t>
      </w:r>
      <w:proofErr w:type="spellStart"/>
      <w:r>
        <w:rPr>
          <w:b/>
        </w:rPr>
        <w:t>Новокарамалинский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Миякинский</w:t>
      </w:r>
      <w:proofErr w:type="spellEnd"/>
      <w:r>
        <w:rPr>
          <w:b/>
        </w:rPr>
        <w:t xml:space="preserve"> район Республики Башкортостан</w:t>
      </w:r>
    </w:p>
    <w:p w:rsidR="00212752" w:rsidRDefault="00212752" w:rsidP="00212752">
      <w:pPr>
        <w:jc w:val="center"/>
        <w:rPr>
          <w:b/>
        </w:rPr>
      </w:pPr>
    </w:p>
    <w:p w:rsidR="00212752" w:rsidRDefault="00212752" w:rsidP="00212752">
      <w:pPr>
        <w:jc w:val="center"/>
        <w:rPr>
          <w:b/>
        </w:rPr>
      </w:pPr>
      <w:r>
        <w:rPr>
          <w:b/>
        </w:rPr>
        <w:t>1. Общие положения</w:t>
      </w:r>
    </w:p>
    <w:p w:rsidR="00212752" w:rsidRDefault="00212752" w:rsidP="00212752">
      <w:pPr>
        <w:pStyle w:val="1"/>
        <w:ind w:firstLine="5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Комиссия  по   укреплению межнационального и  межконфессионального согласия   на территории 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Новокарамалинский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(далее – Комиссия) создана  в соответствии с  Конституцией Российской Федерации,  Федеральным законом от 06.10.2003г. № 131-ФЗ «Об общих принципах организации местного самоуправления в Российской Федерации», в целях разработки и реализации мер, направленных на укрепление межнационального и межконфессионального согласия, сохранение и развитие языков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212752" w:rsidRDefault="00212752" w:rsidP="00212752">
      <w:pPr>
        <w:ind w:firstLine="560"/>
        <w:jc w:val="both"/>
      </w:pPr>
      <w:r>
        <w:t xml:space="preserve">1.2. Комиссия  в своей деятельности руководствуется  действующим законодательством Российской Федерации, Республики Башкортостан, нормативными правовыми актами  сельского 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  и  настоящим Положением.</w:t>
      </w:r>
    </w:p>
    <w:p w:rsidR="00212752" w:rsidRDefault="00212752" w:rsidP="00212752">
      <w:pPr>
        <w:ind w:firstLine="560"/>
        <w:jc w:val="both"/>
      </w:pPr>
      <w:r>
        <w:t xml:space="preserve"> 1.3. Комиссия создана на неопределенный срок.</w:t>
      </w:r>
    </w:p>
    <w:p w:rsidR="00212752" w:rsidRDefault="00212752" w:rsidP="00212752">
      <w:pPr>
        <w:ind w:firstLine="560"/>
        <w:jc w:val="center"/>
      </w:pPr>
    </w:p>
    <w:p w:rsidR="00212752" w:rsidRDefault="00212752" w:rsidP="00212752">
      <w:pPr>
        <w:ind w:firstLine="560"/>
        <w:jc w:val="center"/>
        <w:rPr>
          <w:b/>
        </w:rPr>
      </w:pPr>
      <w:r>
        <w:rPr>
          <w:b/>
        </w:rPr>
        <w:t>2. Задачи и функции Комиссии</w:t>
      </w:r>
    </w:p>
    <w:p w:rsidR="00212752" w:rsidRDefault="00212752" w:rsidP="00212752">
      <w:pPr>
        <w:ind w:firstLine="560"/>
        <w:jc w:val="center"/>
      </w:pPr>
    </w:p>
    <w:p w:rsidR="00212752" w:rsidRDefault="00212752" w:rsidP="00212752">
      <w:pPr>
        <w:ind w:firstLine="560"/>
        <w:jc w:val="both"/>
      </w:pPr>
      <w:r>
        <w:t xml:space="preserve">2.1.Основной  задачей работы Комиссии является </w:t>
      </w:r>
      <w:proofErr w:type="gramStart"/>
      <w:r>
        <w:t>разработка</w:t>
      </w:r>
      <w:proofErr w:type="gramEnd"/>
      <w:r>
        <w:t xml:space="preserve"> и реализация 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Башкортостан, социальную и культурную адаптацию мигрантов, профилактику межнациональных (межэтнических) конфликтов в сельском поселении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Башкортостан.</w:t>
      </w:r>
    </w:p>
    <w:p w:rsidR="00212752" w:rsidRDefault="00212752" w:rsidP="00212752">
      <w:pPr>
        <w:ind w:firstLine="560"/>
        <w:jc w:val="both"/>
      </w:pPr>
    </w:p>
    <w:p w:rsidR="00212752" w:rsidRDefault="00212752" w:rsidP="00212752">
      <w:pPr>
        <w:ind w:firstLine="560"/>
        <w:jc w:val="center"/>
        <w:rPr>
          <w:b/>
        </w:rPr>
      </w:pPr>
      <w:r>
        <w:rPr>
          <w:b/>
        </w:rPr>
        <w:t>3. Состав Комиссии</w:t>
      </w:r>
    </w:p>
    <w:p w:rsidR="00212752" w:rsidRDefault="00212752" w:rsidP="00212752">
      <w:pPr>
        <w:ind w:firstLine="560"/>
        <w:jc w:val="center"/>
        <w:rPr>
          <w:b/>
        </w:rPr>
      </w:pPr>
    </w:p>
    <w:p w:rsidR="00212752" w:rsidRDefault="00212752" w:rsidP="00212752">
      <w:pPr>
        <w:ind w:firstLine="560"/>
        <w:jc w:val="both"/>
      </w:pPr>
      <w:r>
        <w:lastRenderedPageBreak/>
        <w:t xml:space="preserve"> 3.1. Состав Комиссии утверждается постановлением  главы сельского 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в количестве пяти человек.</w:t>
      </w:r>
    </w:p>
    <w:p w:rsidR="00212752" w:rsidRDefault="00212752" w:rsidP="00212752">
      <w:pPr>
        <w:pStyle w:val="a3"/>
        <w:spacing w:before="0" w:beforeAutospacing="0" w:after="0" w:afterAutospacing="0"/>
        <w:ind w:firstLine="560"/>
        <w:jc w:val="both"/>
      </w:pPr>
      <w:r>
        <w:t>3.2. В состав  Комиссии  в качестве членов с правом решающего голоса включаются:</w:t>
      </w:r>
    </w:p>
    <w:p w:rsidR="00212752" w:rsidRDefault="00212752" w:rsidP="00212752">
      <w:pPr>
        <w:ind w:firstLine="560"/>
        <w:jc w:val="both"/>
      </w:pPr>
      <w:r>
        <w:t xml:space="preserve">представители администрации сельского 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Башкортостан, депутаты Совета сельского 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Башкортостан,  общественных организаций, отделение УФМС  России по Республике Башкортостан в </w:t>
      </w:r>
      <w:proofErr w:type="spellStart"/>
      <w:r>
        <w:t>Миякинском</w:t>
      </w:r>
      <w:proofErr w:type="spellEnd"/>
      <w:r>
        <w:t xml:space="preserve"> районе (по согласованию)  и отдел МВД России по </w:t>
      </w:r>
      <w:proofErr w:type="spellStart"/>
      <w:r>
        <w:t>Миякинскому</w:t>
      </w:r>
      <w:proofErr w:type="spellEnd"/>
      <w:r>
        <w:t xml:space="preserve"> району  (по согласованию).</w:t>
      </w:r>
    </w:p>
    <w:p w:rsidR="00212752" w:rsidRDefault="00212752" w:rsidP="00212752">
      <w:pPr>
        <w:pStyle w:val="a3"/>
        <w:spacing w:before="0" w:beforeAutospacing="0" w:after="0" w:afterAutospacing="0"/>
        <w:ind w:firstLine="560"/>
        <w:jc w:val="both"/>
      </w:pPr>
      <w:r>
        <w:t xml:space="preserve">3.3. В состав Комиссии  могут быть включены представители  организаций, использующих  труд мигрантов  при осуществлении деятельности на территории сельского 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Башкортостан, привлеченные специалисты  на основании решения Комиссии, оформленного протоколом.</w:t>
      </w:r>
    </w:p>
    <w:p w:rsidR="00212752" w:rsidRDefault="00212752" w:rsidP="00212752">
      <w:pPr>
        <w:ind w:firstLine="560"/>
        <w:jc w:val="both"/>
      </w:pPr>
      <w:r>
        <w:t xml:space="preserve"> 3.4. Руководство Комиссией осуществляет председатель Комиссии, а во время его отсутствия  - заместитель председателя Комиссии.</w:t>
      </w:r>
    </w:p>
    <w:p w:rsidR="00212752" w:rsidRDefault="00212752" w:rsidP="00212752">
      <w:pPr>
        <w:ind w:firstLine="560"/>
        <w:jc w:val="both"/>
      </w:pPr>
      <w:r>
        <w:t xml:space="preserve"> 3.5.  Секретарь Комиссии организует работу Комиссии: </w:t>
      </w:r>
    </w:p>
    <w:p w:rsidR="00212752" w:rsidRDefault="00212752" w:rsidP="00212752">
      <w:pPr>
        <w:ind w:firstLine="560"/>
        <w:jc w:val="both"/>
      </w:pPr>
      <w:r>
        <w:t xml:space="preserve">     -  извещает  членов  Комиссии  о дате и месте заседаний  Комиссии;</w:t>
      </w:r>
    </w:p>
    <w:p w:rsidR="00212752" w:rsidRDefault="00212752" w:rsidP="00212752">
      <w:pPr>
        <w:ind w:firstLine="560"/>
        <w:jc w:val="both"/>
      </w:pPr>
      <w:r>
        <w:t xml:space="preserve">     -  ведет протокол заседания Комиссии;</w:t>
      </w:r>
    </w:p>
    <w:p w:rsidR="00212752" w:rsidRDefault="00212752" w:rsidP="00212752">
      <w:pPr>
        <w:ind w:firstLine="560"/>
        <w:jc w:val="both"/>
      </w:pPr>
      <w:r>
        <w:t xml:space="preserve">     - выполняет  иные организационные функции  в пределах своей компетенции.</w:t>
      </w:r>
    </w:p>
    <w:p w:rsidR="00212752" w:rsidRDefault="00212752" w:rsidP="00212752">
      <w:pPr>
        <w:ind w:firstLine="560"/>
        <w:jc w:val="both"/>
      </w:pPr>
      <w:r>
        <w:t xml:space="preserve">3.6. Уведомление членов  Комиссии  о заседании Комиссии осуществляется телефонограммой и по факсимильной связи. По заявлению члена Комиссии   уведомление  может быть  ему направлено по электронной почте. </w:t>
      </w:r>
    </w:p>
    <w:p w:rsidR="00212752" w:rsidRDefault="00212752" w:rsidP="00212752">
      <w:pPr>
        <w:ind w:firstLine="560"/>
        <w:jc w:val="both"/>
      </w:pPr>
      <w:r>
        <w:t>Дата и время передачи информации фиксируется  секретарем Комиссии в листе уведомления.</w:t>
      </w:r>
    </w:p>
    <w:p w:rsidR="00212752" w:rsidRDefault="00212752" w:rsidP="00212752">
      <w:pPr>
        <w:ind w:firstLine="560"/>
        <w:jc w:val="both"/>
        <w:rPr>
          <w:b/>
        </w:rPr>
      </w:pPr>
    </w:p>
    <w:p w:rsidR="00212752" w:rsidRDefault="00212752" w:rsidP="00212752">
      <w:pPr>
        <w:ind w:firstLine="560"/>
        <w:jc w:val="center"/>
        <w:rPr>
          <w:b/>
        </w:rPr>
      </w:pPr>
      <w:r>
        <w:rPr>
          <w:b/>
        </w:rPr>
        <w:t>4. Порядок принятия решений Комиссии</w:t>
      </w:r>
    </w:p>
    <w:p w:rsidR="00212752" w:rsidRDefault="00212752" w:rsidP="00212752">
      <w:pPr>
        <w:ind w:firstLine="560"/>
        <w:jc w:val="center"/>
        <w:rPr>
          <w:b/>
        </w:rPr>
      </w:pPr>
    </w:p>
    <w:p w:rsidR="00212752" w:rsidRDefault="00212752" w:rsidP="00212752">
      <w:pPr>
        <w:ind w:firstLine="560"/>
        <w:jc w:val="both"/>
      </w:pPr>
      <w:r>
        <w:t>4.1. Заседание Комиссии считается правомерным, если присутствует не менее половины членов Комиссии.</w:t>
      </w:r>
    </w:p>
    <w:p w:rsidR="00212752" w:rsidRDefault="00212752" w:rsidP="00212752">
      <w:pPr>
        <w:ind w:firstLine="560"/>
        <w:jc w:val="both"/>
      </w:pPr>
      <w:r>
        <w:t>4.2. Решения Комиссии принимаются большинством голосов ее членов, присутствующих на заседании Комиссии.</w:t>
      </w:r>
    </w:p>
    <w:p w:rsidR="00212752" w:rsidRDefault="00212752" w:rsidP="00212752">
      <w:pPr>
        <w:ind w:firstLine="560"/>
        <w:jc w:val="both"/>
      </w:pPr>
      <w:r>
        <w:t>4.3. При равенстве голосов членов Комиссии, голос председателя                                           (председательствующего) является решающим.</w:t>
      </w:r>
    </w:p>
    <w:p w:rsidR="00212752" w:rsidRDefault="00212752" w:rsidP="00212752">
      <w:pPr>
        <w:ind w:firstLine="560"/>
        <w:jc w:val="both"/>
      </w:pPr>
      <w:r>
        <w:t xml:space="preserve">4.4. Решения Комиссии оформляются протоколом и подписываются председателем  </w:t>
      </w:r>
    </w:p>
    <w:p w:rsidR="00212752" w:rsidRDefault="00212752" w:rsidP="00212752">
      <w:pPr>
        <w:ind w:firstLine="560"/>
        <w:jc w:val="both"/>
      </w:pPr>
      <w:r>
        <w:t>(председательствующим) и секретарем Комиссии.</w:t>
      </w:r>
    </w:p>
    <w:p w:rsidR="00212752" w:rsidRDefault="00212752" w:rsidP="00212752">
      <w:pPr>
        <w:ind w:firstLine="560"/>
        <w:jc w:val="both"/>
      </w:pPr>
    </w:p>
    <w:p w:rsidR="00212752" w:rsidRDefault="00212752" w:rsidP="00212752">
      <w:pPr>
        <w:ind w:firstLine="560"/>
        <w:jc w:val="center"/>
        <w:rPr>
          <w:b/>
        </w:rPr>
      </w:pPr>
      <w:r>
        <w:rPr>
          <w:b/>
        </w:rPr>
        <w:t>5. Компетенция Комиссии</w:t>
      </w:r>
    </w:p>
    <w:p w:rsidR="00212752" w:rsidRDefault="00212752" w:rsidP="00212752">
      <w:pPr>
        <w:ind w:firstLine="560"/>
        <w:jc w:val="center"/>
        <w:rPr>
          <w:b/>
        </w:rPr>
      </w:pPr>
    </w:p>
    <w:p w:rsidR="00212752" w:rsidRDefault="00212752" w:rsidP="00212752">
      <w:pPr>
        <w:ind w:firstLine="560"/>
        <w:jc w:val="both"/>
      </w:pPr>
      <w:r>
        <w:t xml:space="preserve">5.1. Решения Комиссии носят рекомендательный характер  и  являются основанием для разработки и утверждения правовых актов органов местного самоуправления  сельского 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в сфере профилактики  межнациональных (межэтнических) конфликтов.</w:t>
      </w:r>
    </w:p>
    <w:p w:rsidR="00212752" w:rsidRDefault="00212752" w:rsidP="00212752">
      <w:pPr>
        <w:ind w:firstLine="560"/>
        <w:jc w:val="both"/>
      </w:pPr>
      <w:r>
        <w:t>5.2. Комиссия в пределах компетенции  вправе:</w:t>
      </w:r>
    </w:p>
    <w:p w:rsidR="00212752" w:rsidRDefault="00212752" w:rsidP="00212752">
      <w:pPr>
        <w:pStyle w:val="a3"/>
        <w:spacing w:before="0" w:beforeAutospacing="0" w:after="0" w:afterAutospacing="0"/>
        <w:ind w:firstLine="560"/>
        <w:jc w:val="both"/>
      </w:pPr>
      <w:r>
        <w:t xml:space="preserve"> - получать информацию, необходимую для организации работы  Комиссии  от  органов государственной власти и органов местного самоуправления, организаций и граждан;</w:t>
      </w:r>
    </w:p>
    <w:p w:rsidR="00212752" w:rsidRDefault="00212752" w:rsidP="00212752">
      <w:pPr>
        <w:pStyle w:val="a3"/>
        <w:spacing w:before="0" w:beforeAutospacing="0" w:after="0" w:afterAutospacing="0"/>
        <w:ind w:firstLine="560"/>
        <w:jc w:val="both"/>
      </w:pPr>
      <w:r>
        <w:t>- приглашать на заседания комиссии  представителей  органов государственной власти,  органов местного самоуправления  иных организаций и лиц для дачи объяснений по существу  рассматриваемых Комиссией  вопросов;</w:t>
      </w:r>
    </w:p>
    <w:p w:rsidR="00212752" w:rsidRDefault="00212752" w:rsidP="00212752">
      <w:pPr>
        <w:pStyle w:val="a3"/>
        <w:spacing w:before="0" w:beforeAutospacing="0" w:after="0" w:afterAutospacing="0"/>
        <w:ind w:firstLine="560"/>
        <w:jc w:val="both"/>
      </w:pPr>
      <w:r>
        <w:lastRenderedPageBreak/>
        <w:t xml:space="preserve">- давать рекомендации об устранении  нарушений  в действиях граждан и организаций, которые влекут или могут повлечь за собой возникновение межнациональных (межэтнических) конфликтов на территории сельского поселения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Башкортостан;</w:t>
      </w:r>
    </w:p>
    <w:p w:rsidR="00212752" w:rsidRDefault="00212752" w:rsidP="00212752">
      <w:pPr>
        <w:pStyle w:val="1"/>
        <w:spacing w:before="0" w:after="0"/>
        <w:ind w:firstLine="5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обращаться в органы государственной власти о применении мер государственного реагирования  в целях предотвращения межнациональных (межэтнических) конфликтов на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Новокарамалинский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Башкортостан.</w:t>
      </w:r>
    </w:p>
    <w:p w:rsidR="00212752" w:rsidRDefault="00212752" w:rsidP="00212752">
      <w:pPr>
        <w:pStyle w:val="1"/>
        <w:spacing w:before="0" w:after="0"/>
        <w:ind w:firstLine="5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5.3. Комиссия вправе предпринимать иные действия в соответствии с действующим законодательством в целях достижения   целей ее создания.</w:t>
      </w:r>
    </w:p>
    <w:p w:rsidR="00212752" w:rsidRDefault="00212752" w:rsidP="00212752">
      <w:pPr>
        <w:tabs>
          <w:tab w:val="left" w:pos="5705"/>
        </w:tabs>
      </w:pPr>
    </w:p>
    <w:p w:rsidR="00212752" w:rsidRDefault="00212752" w:rsidP="00212752">
      <w:pPr>
        <w:rPr>
          <w:sz w:val="28"/>
          <w:szCs w:val="28"/>
        </w:rPr>
      </w:pPr>
    </w:p>
    <w:p w:rsidR="00212752" w:rsidRDefault="00212752" w:rsidP="00212752">
      <w:pPr>
        <w:rPr>
          <w:sz w:val="28"/>
          <w:szCs w:val="28"/>
        </w:rPr>
      </w:pPr>
    </w:p>
    <w:p w:rsidR="00212752" w:rsidRDefault="00212752" w:rsidP="00212752">
      <w:pPr>
        <w:rPr>
          <w:sz w:val="28"/>
          <w:szCs w:val="28"/>
        </w:rPr>
      </w:pPr>
    </w:p>
    <w:p w:rsidR="00212752" w:rsidRDefault="00212752" w:rsidP="00212752">
      <w:pPr>
        <w:rPr>
          <w:sz w:val="28"/>
          <w:szCs w:val="28"/>
        </w:rPr>
      </w:pPr>
    </w:p>
    <w:p w:rsidR="00212752" w:rsidRDefault="00212752" w:rsidP="00212752">
      <w:pPr>
        <w:rPr>
          <w:sz w:val="28"/>
          <w:szCs w:val="28"/>
        </w:rPr>
      </w:pPr>
    </w:p>
    <w:p w:rsidR="00212752" w:rsidRDefault="00212752" w:rsidP="00212752">
      <w:pPr>
        <w:rPr>
          <w:sz w:val="28"/>
          <w:szCs w:val="28"/>
        </w:rPr>
      </w:pPr>
    </w:p>
    <w:p w:rsidR="00027D7B" w:rsidRDefault="00027D7B">
      <w:bookmarkStart w:id="0" w:name="_GoBack"/>
      <w:bookmarkEnd w:id="0"/>
    </w:p>
    <w:sectPr w:rsidR="0002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52"/>
    <w:rsid w:val="00027D7B"/>
    <w:rsid w:val="0021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27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7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212752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212752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127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27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7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212752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212752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12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0A75D6EFAE8A7905FD58010CD9C6924ED3758CB72B8BEB7762238DFCABC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1415</Words>
  <Characters>8071</Characters>
  <Application>Microsoft Office Word</Application>
  <DocSecurity>0</DocSecurity>
  <Lines>67</Lines>
  <Paragraphs>18</Paragraphs>
  <ScaleCrop>false</ScaleCrop>
  <Company>HOME</Company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2014-03-25T12:00:00Z</dcterms:created>
  <dcterms:modified xsi:type="dcterms:W3CDTF">2014-03-25T12:01:00Z</dcterms:modified>
</cp:coreProperties>
</file>