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108" w:tblpY="-322"/>
        <w:tblW w:w="9972" w:type="dxa"/>
        <w:tblLook w:val="00A0" w:firstRow="1" w:lastRow="0" w:firstColumn="1" w:lastColumn="0" w:noHBand="0" w:noVBand="0"/>
      </w:tblPr>
      <w:tblGrid>
        <w:gridCol w:w="4032"/>
        <w:gridCol w:w="1663"/>
        <w:gridCol w:w="4277"/>
      </w:tblGrid>
      <w:tr w:rsidR="0047109A" w:rsidRPr="007F708B" w:rsidTr="008C2047">
        <w:trPr>
          <w:trHeight w:val="2130"/>
        </w:trPr>
        <w:tc>
          <w:tcPr>
            <w:tcW w:w="403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7109A" w:rsidRDefault="0047109A" w:rsidP="008C2047">
            <w:pPr>
              <w:spacing w:line="276" w:lineRule="auto"/>
              <w:jc w:val="center"/>
              <w:rPr>
                <w:rFonts w:ascii="Century Tat" w:hAnsi="Century Tat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37DA16E" wp14:editId="45A6E263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77470</wp:posOffset>
                      </wp:positionV>
                      <wp:extent cx="5321935" cy="1033145"/>
                      <wp:effectExtent l="0" t="19050" r="12065" b="0"/>
                      <wp:wrapNone/>
                      <wp:docPr id="13" name="Группа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321935" cy="1033145"/>
                                <a:chOff x="0" y="0"/>
                                <a:chExt cx="9720" cy="1959"/>
                              </a:xfrm>
                            </wpg:grpSpPr>
                            <wps:wsp>
                              <wps:cNvPr id="14" name="Line 18"/>
                              <wps:cNvCnPr/>
                              <wps:spPr bwMode="auto">
                                <a:xfrm>
                                  <a:off x="0" y="1959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5" name="Picture 19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72" y="0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3" o:spid="_x0000_s1026" style="position:absolute;margin-left:37.15pt;margin-top:6.1pt;width:419.05pt;height:81.35pt;z-index:251659264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">
                      <v:line id="Line 18" o:spid="_x0000_s1027" style="position:absolute;visibility:visible;mso-wrap-style:square" from="0,1959" to="9720,1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qK0MIAAADbAAAADwAAAGRycy9kb3ducmV2LnhtbERPTWvCQBC9F/wPyxS86aYitUTXEAKC&#10;6MXaXnobdsckmp2N2TXG/vpuodDbPN7nrLLBNqKnzteOFbxMExDE2pmaSwWfH5vJGwgfkA02jknB&#10;gzxk69HTClPj7vxO/TGUIoawT1FBFUKbSul1RRb91LXEkTu5zmKIsCul6fAew20jZ0nyKi3WHBsq&#10;bKmoSF+ON6tgdxjyokTd8EF+F/pxXnz1171S4+chX4IINIR/8Z97a+L8Ofz+Eg+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1qK0MIAAADbAAAADwAAAAAAAAAAAAAA&#10;AAChAgAAZHJzL2Rvd25yZXYueG1sUEsFBgAAAAAEAAQA+QAAAJADAAAAAA=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" o:spid="_x0000_s1028" type="#_x0000_t75" alt="ГербМР" style="position:absolute;left:4272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LOpu/AAAA2wAAAA8AAABkcnMvZG93bnJldi54bWxET9uKwjAQfV/wH8IIvq2piqK1qYi64Prm&#10;5QOGZmyLzaQk0Xb/3iws7NscznWyTW8a8SLna8sKJuMEBHFhdc2lgtv163MJwgdkjY1lUvBDHjb5&#10;4CPDVNuOz/S6hFLEEPYpKqhCaFMpfVGRQT+2LXHk7tYZDBG6UmqHXQw3jZwmyUIarDk2VNjSrqLi&#10;cXkaBb5rm1NSTp7F/HBfyZm7zr7NXqnRsN+uQQTqw7/4z33Ucf4cfn+JB8j8D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9izqbvwAAANsAAAAPAAAAAAAAAAAAAAAAAJ8CAABk&#10;cnMvZG93bnJldi54bWxQSwUGAAAAAAQABAD3AAAAiwMAAAAA&#10;" stroked="t" strokecolor="white">
                        <v:imagedata r:id="rId7" o:title="ГербМР"/>
                      </v:shape>
                    </v:group>
                  </w:pict>
                </mc:Fallback>
              </mc:AlternateContent>
            </w:r>
            <w:r>
              <w:rPr>
                <w:rFonts w:ascii="Century Tat" w:hAnsi="Century Tat"/>
                <w:lang w:eastAsia="en-US"/>
              </w:rPr>
              <w:t>Баш</w:t>
            </w:r>
            <w:proofErr w:type="gramStart"/>
            <w:r>
              <w:rPr>
                <w:rFonts w:ascii="Century Tat" w:hAnsi="Century Tat"/>
                <w:lang w:val="en-US" w:eastAsia="en-US"/>
              </w:rPr>
              <w:t>k</w:t>
            </w:r>
            <w:proofErr w:type="spellStart"/>
            <w:proofErr w:type="gramEnd"/>
            <w:r>
              <w:rPr>
                <w:rFonts w:ascii="Century Tat" w:hAnsi="Century Tat"/>
                <w:lang w:eastAsia="en-US"/>
              </w:rPr>
              <w:t>ортостан</w:t>
            </w:r>
            <w:proofErr w:type="spellEnd"/>
            <w:r>
              <w:rPr>
                <w:rFonts w:ascii="Century Tat" w:hAnsi="Century Tat"/>
                <w:lang w:eastAsia="en-US"/>
              </w:rPr>
              <w:t xml:space="preserve"> Республика</w:t>
            </w:r>
            <w:r>
              <w:rPr>
                <w:rFonts w:ascii="Century Tat" w:hAnsi="Century Tat"/>
                <w:lang w:val="en-US" w:eastAsia="en-US"/>
              </w:rPr>
              <w:t>h</w:t>
            </w:r>
            <w:r>
              <w:rPr>
                <w:rFonts w:ascii="Century Tat" w:hAnsi="Century Tat"/>
                <w:lang w:eastAsia="en-US"/>
              </w:rPr>
              <w:t>ы</w:t>
            </w:r>
          </w:p>
          <w:p w:rsidR="0047109A" w:rsidRDefault="0047109A" w:rsidP="008C2047">
            <w:pPr>
              <w:spacing w:line="276" w:lineRule="auto"/>
              <w:jc w:val="center"/>
              <w:rPr>
                <w:rFonts w:ascii="Century Tat" w:hAnsi="Century Tat"/>
                <w:lang w:eastAsia="en-US"/>
              </w:rPr>
            </w:pPr>
            <w:r>
              <w:rPr>
                <w:rFonts w:ascii="Century Tat" w:hAnsi="Century Tat"/>
                <w:lang w:eastAsia="en-US"/>
              </w:rPr>
              <w:t>Ми</w:t>
            </w:r>
            <w:proofErr w:type="gramStart"/>
            <w:r>
              <w:rPr>
                <w:rFonts w:ascii="Century Tat" w:hAnsi="Century Tat"/>
                <w:lang w:val="en-US" w:eastAsia="en-US"/>
              </w:rPr>
              <w:t>e</w:t>
            </w:r>
            <w:proofErr w:type="gramEnd"/>
            <w:r>
              <w:rPr>
                <w:rFonts w:ascii="Century Tat" w:hAnsi="Century Tat"/>
                <w:lang w:eastAsia="en-US"/>
              </w:rPr>
              <w:t>к</w:t>
            </w:r>
            <w:r>
              <w:rPr>
                <w:rFonts w:ascii="Century Tat" w:hAnsi="Century Tat"/>
                <w:lang w:val="en-US" w:eastAsia="en-US"/>
              </w:rPr>
              <w:t>e</w:t>
            </w:r>
            <w:r>
              <w:rPr>
                <w:rFonts w:ascii="Century Tat" w:hAnsi="Century Tat"/>
                <w:lang w:eastAsia="en-US"/>
              </w:rPr>
              <w:t xml:space="preserve"> районы </w:t>
            </w:r>
            <w:proofErr w:type="spellStart"/>
            <w:r>
              <w:rPr>
                <w:rFonts w:ascii="Century Tat" w:hAnsi="Century Tat"/>
                <w:lang w:eastAsia="en-US"/>
              </w:rPr>
              <w:t>муниципаль</w:t>
            </w:r>
            <w:proofErr w:type="spellEnd"/>
          </w:p>
          <w:p w:rsidR="0047109A" w:rsidRDefault="0047109A" w:rsidP="008C2047">
            <w:pPr>
              <w:spacing w:line="276" w:lineRule="auto"/>
              <w:jc w:val="center"/>
              <w:rPr>
                <w:rFonts w:ascii="Century Bash" w:hAnsi="Century Bash"/>
                <w:lang w:eastAsia="en-US"/>
              </w:rPr>
            </w:pPr>
            <w:r>
              <w:rPr>
                <w:rFonts w:ascii="Century Tat" w:hAnsi="Century Tat"/>
                <w:lang w:eastAsia="en-US"/>
              </w:rPr>
              <w:t xml:space="preserve"> </w:t>
            </w:r>
            <w:proofErr w:type="spellStart"/>
            <w:r>
              <w:rPr>
                <w:rFonts w:ascii="Century Tat" w:hAnsi="Century Tat"/>
                <w:lang w:eastAsia="en-US"/>
              </w:rPr>
              <w:t>районыны</w:t>
            </w:r>
            <w:proofErr w:type="spellEnd"/>
            <w:proofErr w:type="gramStart"/>
            <w:r>
              <w:rPr>
                <w:rFonts w:ascii="Century Tat" w:hAnsi="Century Tat"/>
                <w:lang w:val="en-US" w:eastAsia="en-US"/>
              </w:rPr>
              <w:t>n</w:t>
            </w:r>
            <w:proofErr w:type="gramEnd"/>
            <w:r w:rsidRPr="00FD49BF">
              <w:rPr>
                <w:rFonts w:ascii="Century Tat" w:hAnsi="Century Tat"/>
                <w:lang w:eastAsia="en-US"/>
              </w:rPr>
              <w:t xml:space="preserve"> </w:t>
            </w:r>
            <w:r>
              <w:rPr>
                <w:rFonts w:ascii="Century Bash" w:hAnsi="Century Bash"/>
                <w:sz w:val="22"/>
                <w:szCs w:val="22"/>
                <w:lang w:eastAsia="en-US"/>
              </w:rPr>
              <w:t xml:space="preserve"> Я</w:t>
            </w:r>
            <w:r>
              <w:rPr>
                <w:rFonts w:ascii="Century Tat" w:hAnsi="Century Tat"/>
                <w:lang w:val="en-US" w:eastAsia="en-US"/>
              </w:rPr>
              <w:t>n</w:t>
            </w:r>
            <w:r>
              <w:rPr>
                <w:rFonts w:ascii="Century Bash" w:hAnsi="Century Bash"/>
                <w:sz w:val="22"/>
                <w:szCs w:val="22"/>
                <w:lang w:eastAsia="en-US"/>
              </w:rPr>
              <w:t xml:space="preserve">ы </w:t>
            </w:r>
            <w:r>
              <w:rPr>
                <w:rFonts w:ascii="Century Tat" w:hAnsi="Century Tat"/>
                <w:lang w:val="en-US" w:eastAsia="en-US"/>
              </w:rPr>
              <w:t>K</w:t>
            </w:r>
            <w:proofErr w:type="spellStart"/>
            <w:r>
              <w:rPr>
                <w:rFonts w:ascii="Century Bash" w:hAnsi="Century Bash"/>
                <w:sz w:val="22"/>
                <w:szCs w:val="22"/>
                <w:lang w:eastAsia="en-US"/>
              </w:rPr>
              <w:t>арамалы</w:t>
            </w:r>
            <w:proofErr w:type="spellEnd"/>
            <w:r>
              <w:rPr>
                <w:rFonts w:ascii="Century Bash" w:hAnsi="Century Bash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entury Bash" w:hAnsi="Century Bash"/>
                <w:sz w:val="22"/>
                <w:szCs w:val="22"/>
                <w:lang w:eastAsia="en-US"/>
              </w:rPr>
              <w:t>ауыл</w:t>
            </w:r>
            <w:proofErr w:type="spellEnd"/>
            <w:r>
              <w:rPr>
                <w:rFonts w:ascii="Century Bash" w:hAnsi="Century Bash"/>
                <w:sz w:val="22"/>
                <w:szCs w:val="22"/>
                <w:lang w:eastAsia="en-US"/>
              </w:rPr>
              <w:t xml:space="preserve"> </w:t>
            </w:r>
          </w:p>
          <w:p w:rsidR="0047109A" w:rsidRDefault="0047109A" w:rsidP="008C2047">
            <w:pPr>
              <w:spacing w:line="276" w:lineRule="auto"/>
              <w:jc w:val="center"/>
              <w:rPr>
                <w:rFonts w:ascii="Century Tat" w:hAnsi="Century Tat"/>
                <w:lang w:eastAsia="en-US"/>
              </w:rPr>
            </w:pPr>
            <w:r>
              <w:rPr>
                <w:rFonts w:ascii="Century Tat" w:hAnsi="Century Tat"/>
                <w:lang w:eastAsia="en-US"/>
              </w:rPr>
              <w:t xml:space="preserve"> советы </w:t>
            </w:r>
            <w:proofErr w:type="spellStart"/>
            <w:r>
              <w:rPr>
                <w:rFonts w:ascii="Century Tat" w:hAnsi="Century Tat"/>
                <w:lang w:eastAsia="en-US"/>
              </w:rPr>
              <w:t>ауыл</w:t>
            </w:r>
            <w:proofErr w:type="spellEnd"/>
            <w:r>
              <w:rPr>
                <w:rFonts w:ascii="Century Tat" w:hAnsi="Century Tat"/>
                <w:lang w:eastAsia="en-US"/>
              </w:rPr>
              <w:t xml:space="preserve"> бил</w:t>
            </w:r>
            <w:proofErr w:type="gramStart"/>
            <w:r>
              <w:rPr>
                <w:rFonts w:ascii="Century Tat" w:hAnsi="Century Tat"/>
                <w:lang w:val="en-US" w:eastAsia="en-US"/>
              </w:rPr>
              <w:t>e</w:t>
            </w:r>
            <w:proofErr w:type="gramEnd"/>
            <w:r>
              <w:rPr>
                <w:rFonts w:ascii="Century Tat" w:hAnsi="Century Tat"/>
                <w:lang w:eastAsia="en-US"/>
              </w:rPr>
              <w:t>м</w:t>
            </w:r>
            <w:r>
              <w:rPr>
                <w:rFonts w:ascii="Century Tat" w:hAnsi="Century Tat"/>
                <w:lang w:val="en-US" w:eastAsia="en-US"/>
              </w:rPr>
              <w:t>eh</w:t>
            </w:r>
            <w:r>
              <w:rPr>
                <w:rFonts w:ascii="Century Tat" w:hAnsi="Century Tat"/>
                <w:lang w:eastAsia="en-US"/>
              </w:rPr>
              <w:t xml:space="preserve">е </w:t>
            </w:r>
          </w:p>
          <w:p w:rsidR="0047109A" w:rsidRPr="00C6497E" w:rsidRDefault="0047109A" w:rsidP="008C2047">
            <w:pPr>
              <w:spacing w:line="276" w:lineRule="auto"/>
              <w:jc w:val="center"/>
              <w:rPr>
                <w:rFonts w:ascii="Century Tat" w:hAnsi="Century Tat"/>
                <w:sz w:val="16"/>
                <w:lang w:eastAsia="en-US"/>
              </w:rPr>
            </w:pPr>
            <w:proofErr w:type="spellStart"/>
            <w:r>
              <w:rPr>
                <w:rFonts w:ascii="Century Tat" w:hAnsi="Century Tat"/>
                <w:lang w:eastAsia="en-US"/>
              </w:rPr>
              <w:t>Хакими</w:t>
            </w:r>
            <w:proofErr w:type="spellEnd"/>
            <w:proofErr w:type="gramStart"/>
            <w:r>
              <w:rPr>
                <w:rFonts w:ascii="Century Tat" w:hAnsi="Century Tat"/>
                <w:lang w:val="en-US" w:eastAsia="en-US"/>
              </w:rPr>
              <w:t>e</w:t>
            </w:r>
            <w:proofErr w:type="gramEnd"/>
            <w:r>
              <w:rPr>
                <w:rFonts w:ascii="Century Tat" w:hAnsi="Century Tat"/>
                <w:lang w:eastAsia="en-US"/>
              </w:rPr>
              <w:t xml:space="preserve">те  </w:t>
            </w:r>
          </w:p>
        </w:tc>
        <w:tc>
          <w:tcPr>
            <w:tcW w:w="166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7109A" w:rsidRDefault="0047109A" w:rsidP="008C20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7109A" w:rsidRDefault="0047109A" w:rsidP="008C2047">
            <w:pPr>
              <w:spacing w:line="276" w:lineRule="auto"/>
              <w:jc w:val="center"/>
              <w:rPr>
                <w:rFonts w:ascii="Century Tat" w:hAnsi="Century Tat"/>
                <w:lang w:eastAsia="en-US"/>
              </w:rPr>
            </w:pPr>
            <w:r>
              <w:rPr>
                <w:rFonts w:ascii="Century Tat" w:hAnsi="Century Tat"/>
                <w:lang w:eastAsia="en-US"/>
              </w:rPr>
              <w:t xml:space="preserve">Администрация </w:t>
            </w:r>
            <w:proofErr w:type="gramStart"/>
            <w:r>
              <w:rPr>
                <w:rFonts w:ascii="Century Tat" w:hAnsi="Century Tat"/>
                <w:lang w:eastAsia="en-US"/>
              </w:rPr>
              <w:t>сельского</w:t>
            </w:r>
            <w:proofErr w:type="gramEnd"/>
            <w:r>
              <w:rPr>
                <w:rFonts w:ascii="Century Tat" w:hAnsi="Century Tat"/>
                <w:lang w:eastAsia="en-US"/>
              </w:rPr>
              <w:t xml:space="preserve"> </w:t>
            </w:r>
          </w:p>
          <w:p w:rsidR="0047109A" w:rsidRDefault="0047109A" w:rsidP="008C2047">
            <w:pPr>
              <w:spacing w:line="276" w:lineRule="auto"/>
              <w:jc w:val="center"/>
              <w:rPr>
                <w:rFonts w:ascii="Century Tat" w:hAnsi="Century Tat"/>
                <w:lang w:eastAsia="en-US"/>
              </w:rPr>
            </w:pPr>
            <w:r>
              <w:rPr>
                <w:rFonts w:ascii="Century Tat" w:hAnsi="Century Tat"/>
                <w:lang w:eastAsia="en-US"/>
              </w:rPr>
              <w:t xml:space="preserve">поселения </w:t>
            </w:r>
            <w:proofErr w:type="spellStart"/>
            <w:r>
              <w:rPr>
                <w:rFonts w:ascii="Century Tat" w:hAnsi="Century Tat"/>
                <w:lang w:eastAsia="en-US"/>
              </w:rPr>
              <w:t>Новокарамалинский</w:t>
            </w:r>
            <w:proofErr w:type="spellEnd"/>
            <w:r>
              <w:rPr>
                <w:rFonts w:ascii="Century Tat" w:hAnsi="Century Tat"/>
                <w:lang w:eastAsia="en-US"/>
              </w:rPr>
              <w:t xml:space="preserve"> сельсовет муниципального района </w:t>
            </w:r>
          </w:p>
          <w:p w:rsidR="0047109A" w:rsidRDefault="0047109A" w:rsidP="008C2047">
            <w:pPr>
              <w:spacing w:line="276" w:lineRule="auto"/>
              <w:jc w:val="center"/>
              <w:rPr>
                <w:rFonts w:ascii="Century Tat" w:hAnsi="Century Tat"/>
                <w:lang w:eastAsia="en-US"/>
              </w:rPr>
            </w:pPr>
            <w:proofErr w:type="spellStart"/>
            <w:r>
              <w:rPr>
                <w:rFonts w:ascii="Century Tat" w:hAnsi="Century Tat"/>
                <w:lang w:eastAsia="en-US"/>
              </w:rPr>
              <w:t>Миякинский</w:t>
            </w:r>
            <w:proofErr w:type="spellEnd"/>
            <w:r>
              <w:rPr>
                <w:rFonts w:ascii="Century Tat" w:hAnsi="Century Tat"/>
                <w:lang w:eastAsia="en-US"/>
              </w:rPr>
              <w:t xml:space="preserve"> район</w:t>
            </w:r>
          </w:p>
          <w:p w:rsidR="0047109A" w:rsidRPr="007F708B" w:rsidRDefault="0047109A" w:rsidP="008C2047">
            <w:pPr>
              <w:spacing w:line="276" w:lineRule="auto"/>
              <w:jc w:val="center"/>
              <w:rPr>
                <w:rFonts w:ascii="Century Bash" w:hAnsi="Century Bash"/>
                <w:sz w:val="16"/>
                <w:lang w:eastAsia="en-US"/>
              </w:rPr>
            </w:pPr>
            <w:r>
              <w:rPr>
                <w:rFonts w:ascii="Century Tat" w:hAnsi="Century Tat"/>
                <w:lang w:eastAsia="en-US"/>
              </w:rPr>
              <w:t>Республики Башкортостан</w:t>
            </w:r>
          </w:p>
        </w:tc>
      </w:tr>
    </w:tbl>
    <w:p w:rsidR="0047109A" w:rsidRPr="007318A4" w:rsidRDefault="0047109A" w:rsidP="0047109A">
      <w:pPr>
        <w:spacing w:line="360" w:lineRule="auto"/>
        <w:rPr>
          <w:sz w:val="28"/>
          <w:szCs w:val="28"/>
        </w:rPr>
      </w:pPr>
      <w:r w:rsidRPr="007318A4">
        <w:rPr>
          <w:b/>
          <w:sz w:val="28"/>
          <w:szCs w:val="28"/>
        </w:rPr>
        <w:t>КАРАР</w:t>
      </w:r>
      <w:r w:rsidRPr="007318A4">
        <w:rPr>
          <w:b/>
          <w:sz w:val="28"/>
          <w:szCs w:val="28"/>
        </w:rPr>
        <w:tab/>
      </w:r>
      <w:r w:rsidRPr="007318A4">
        <w:rPr>
          <w:b/>
          <w:sz w:val="28"/>
          <w:szCs w:val="28"/>
        </w:rPr>
        <w:tab/>
      </w:r>
      <w:r w:rsidRPr="007318A4">
        <w:rPr>
          <w:b/>
          <w:sz w:val="28"/>
          <w:szCs w:val="28"/>
        </w:rPr>
        <w:tab/>
      </w:r>
      <w:r w:rsidRPr="007318A4">
        <w:rPr>
          <w:b/>
          <w:sz w:val="28"/>
          <w:szCs w:val="28"/>
        </w:rPr>
        <w:tab/>
      </w:r>
      <w:r w:rsidRPr="007318A4">
        <w:rPr>
          <w:b/>
          <w:sz w:val="28"/>
          <w:szCs w:val="28"/>
        </w:rPr>
        <w:tab/>
      </w:r>
      <w:r w:rsidRPr="007318A4">
        <w:rPr>
          <w:b/>
          <w:sz w:val="28"/>
          <w:szCs w:val="28"/>
        </w:rPr>
        <w:tab/>
        <w:t xml:space="preserve">                      ПОСТАНОВЛЕНИЕ</w:t>
      </w:r>
    </w:p>
    <w:p w:rsidR="0047109A" w:rsidRPr="007F708B" w:rsidRDefault="0047109A" w:rsidP="0047109A">
      <w:pPr>
        <w:tabs>
          <w:tab w:val="left" w:pos="2865"/>
          <w:tab w:val="left" w:pos="6555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14</w:t>
      </w:r>
      <w:r w:rsidRPr="007F708B">
        <w:rPr>
          <w:b/>
          <w:color w:val="000000"/>
          <w:sz w:val="28"/>
          <w:szCs w:val="28"/>
        </w:rPr>
        <w:t>.04.2014й</w:t>
      </w:r>
      <w:r w:rsidRPr="007F708B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№15</w:t>
      </w:r>
      <w:r>
        <w:rPr>
          <w:b/>
          <w:color w:val="000000"/>
          <w:sz w:val="28"/>
          <w:szCs w:val="28"/>
        </w:rPr>
        <w:tab/>
        <w:t>14</w:t>
      </w:r>
      <w:r w:rsidRPr="007F708B">
        <w:rPr>
          <w:b/>
          <w:color w:val="000000"/>
          <w:sz w:val="28"/>
          <w:szCs w:val="28"/>
        </w:rPr>
        <w:t>.04.2014г.</w:t>
      </w:r>
    </w:p>
    <w:p w:rsidR="0047109A" w:rsidRDefault="0047109A" w:rsidP="004710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 </w:t>
      </w:r>
      <w:proofErr w:type="gramStart"/>
      <w:r>
        <w:rPr>
          <w:sz w:val="28"/>
          <w:szCs w:val="28"/>
        </w:rPr>
        <w:t>размер</w:t>
      </w:r>
      <w:r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 xml:space="preserve"> оплаты труда работников  сельского поселения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Новокарамалинский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Миякинский</w:t>
      </w:r>
      <w:proofErr w:type="spellEnd"/>
      <w:r>
        <w:rPr>
          <w:sz w:val="28"/>
          <w:szCs w:val="28"/>
        </w:rPr>
        <w:t xml:space="preserve"> район </w:t>
      </w:r>
    </w:p>
    <w:p w:rsidR="0047109A" w:rsidRDefault="0047109A" w:rsidP="0047109A">
      <w:pPr>
        <w:jc w:val="center"/>
        <w:rPr>
          <w:sz w:val="28"/>
        </w:rPr>
      </w:pPr>
      <w:r>
        <w:rPr>
          <w:sz w:val="28"/>
          <w:szCs w:val="28"/>
        </w:rPr>
        <w:t>Республики Башкортостан</w:t>
      </w:r>
    </w:p>
    <w:p w:rsidR="0047109A" w:rsidRDefault="0047109A" w:rsidP="0047109A">
      <w:pPr>
        <w:spacing w:before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На основании  постановления Правительства Республики Башкортостан № 610 от 24.12.2013 года  «Об утверждении нормативов формирования расходов на оплату труда в органах местного самоуправления в Республике Башкортостан» в целях реализации статьи 136 Бюджетного кодекса Российской Федерации, решения Совета сельского поселения </w:t>
      </w:r>
      <w:proofErr w:type="spellStart"/>
      <w:r>
        <w:rPr>
          <w:sz w:val="28"/>
          <w:szCs w:val="28"/>
        </w:rPr>
        <w:t>Новокарамалинский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Миякинский</w:t>
      </w:r>
      <w:proofErr w:type="spellEnd"/>
      <w:r>
        <w:rPr>
          <w:sz w:val="28"/>
          <w:szCs w:val="28"/>
        </w:rPr>
        <w:t xml:space="preserve"> район Республики Башкортостан № 205 от 08.04.2014 года «Об утверждении нормативов формирования расходов на оплату труда и Положения</w:t>
      </w:r>
      <w:proofErr w:type="gramEnd"/>
      <w:r>
        <w:rPr>
          <w:sz w:val="28"/>
          <w:szCs w:val="28"/>
        </w:rPr>
        <w:t xml:space="preserve"> о материальном стимулировании в органах местного самоуправления сельского поселения </w:t>
      </w:r>
      <w:proofErr w:type="spellStart"/>
      <w:r>
        <w:rPr>
          <w:sz w:val="28"/>
          <w:szCs w:val="28"/>
        </w:rPr>
        <w:t>Новокарамалинский</w:t>
      </w:r>
      <w:proofErr w:type="spellEnd"/>
      <w:r>
        <w:rPr>
          <w:sz w:val="28"/>
          <w:szCs w:val="28"/>
        </w:rPr>
        <w:t xml:space="preserve">  сельсовет муниципального района </w:t>
      </w:r>
      <w:proofErr w:type="spellStart"/>
      <w:r>
        <w:rPr>
          <w:sz w:val="28"/>
          <w:szCs w:val="28"/>
        </w:rPr>
        <w:t>Миякинский</w:t>
      </w:r>
      <w:proofErr w:type="spellEnd"/>
      <w:r>
        <w:rPr>
          <w:sz w:val="28"/>
          <w:szCs w:val="28"/>
        </w:rPr>
        <w:t xml:space="preserve"> район Республики Башкортостан ПОСТАНОВЛЯЮ:</w:t>
      </w:r>
    </w:p>
    <w:p w:rsidR="0047109A" w:rsidRDefault="0047109A" w:rsidP="0047109A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 размер </w:t>
      </w:r>
      <w:proofErr w:type="gramStart"/>
      <w:r>
        <w:rPr>
          <w:sz w:val="28"/>
          <w:szCs w:val="28"/>
        </w:rPr>
        <w:t>оплаты труда работников администрации сельского поселения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Новокарамалинский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Миякинский</w:t>
      </w:r>
      <w:proofErr w:type="spellEnd"/>
      <w:r>
        <w:rPr>
          <w:sz w:val="28"/>
          <w:szCs w:val="28"/>
        </w:rPr>
        <w:t xml:space="preserve"> район  в соответствии с нормативами формирования расходов на оплату труда.</w:t>
      </w:r>
    </w:p>
    <w:p w:rsidR="0047109A" w:rsidRDefault="0047109A" w:rsidP="0047109A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штатное расписание работников администрации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47109A" w:rsidRDefault="0047109A" w:rsidP="0047109A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поселения </w:t>
      </w:r>
      <w:proofErr w:type="spellStart"/>
      <w:r>
        <w:rPr>
          <w:sz w:val="28"/>
          <w:szCs w:val="28"/>
        </w:rPr>
        <w:t>Новокарамалинский</w:t>
      </w:r>
      <w:proofErr w:type="spellEnd"/>
      <w:r>
        <w:rPr>
          <w:sz w:val="28"/>
          <w:szCs w:val="28"/>
        </w:rPr>
        <w:t xml:space="preserve"> сельсовет муниципального района</w:t>
      </w:r>
    </w:p>
    <w:p w:rsidR="0047109A" w:rsidRDefault="0047109A" w:rsidP="0047109A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Миякинский</w:t>
      </w:r>
      <w:proofErr w:type="spellEnd"/>
      <w:r>
        <w:rPr>
          <w:sz w:val="28"/>
          <w:szCs w:val="28"/>
        </w:rPr>
        <w:t xml:space="preserve"> район Республики Башкортостан согласно         </w:t>
      </w:r>
    </w:p>
    <w:p w:rsidR="0047109A" w:rsidRDefault="0047109A" w:rsidP="0047109A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приложению.</w:t>
      </w:r>
    </w:p>
    <w:p w:rsidR="0047109A" w:rsidRDefault="0047109A" w:rsidP="0047109A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«Централизованная бухгалтерия»   подготовить проект решения  о внесении изменений в бюджет сельского поселения в связи с увеличением расходов на содержание аппарата Администрации сельского поселения </w:t>
      </w:r>
      <w:proofErr w:type="spellStart"/>
      <w:r>
        <w:rPr>
          <w:sz w:val="28"/>
          <w:szCs w:val="28"/>
        </w:rPr>
        <w:t>Новокарамалинский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Миякинский</w:t>
      </w:r>
      <w:proofErr w:type="spellEnd"/>
      <w:r>
        <w:rPr>
          <w:sz w:val="28"/>
          <w:szCs w:val="28"/>
        </w:rPr>
        <w:t xml:space="preserve"> район Республики Башкортостан.</w:t>
      </w:r>
    </w:p>
    <w:p w:rsidR="0047109A" w:rsidRDefault="0047109A" w:rsidP="0047109A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 момента обнародования и распространяется  на правоотношения, возникшее с 01 января 2014 года.  </w:t>
      </w:r>
    </w:p>
    <w:p w:rsidR="0047109A" w:rsidRDefault="0047109A" w:rsidP="0047109A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47109A" w:rsidRDefault="0047109A" w:rsidP="0047109A">
      <w:pPr>
        <w:jc w:val="both"/>
        <w:rPr>
          <w:sz w:val="28"/>
        </w:rPr>
      </w:pPr>
      <w:r>
        <w:rPr>
          <w:sz w:val="28"/>
        </w:rPr>
        <w:t>Глава сельского  поселения                                                 И.В. Павлов</w:t>
      </w:r>
    </w:p>
    <w:p w:rsidR="0047109A" w:rsidRDefault="0047109A" w:rsidP="0047109A"/>
    <w:p w:rsidR="0047109A" w:rsidRDefault="0047109A" w:rsidP="0047109A"/>
    <w:p w:rsidR="00607E15" w:rsidRDefault="00607E15"/>
    <w:sectPr w:rsidR="0060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Tat">
    <w:altName w:val="Century"/>
    <w:charset w:val="CC"/>
    <w:family w:val="roman"/>
    <w:pitch w:val="variable"/>
    <w:sig w:usb0="00000201" w:usb1="00000000" w:usb2="00000000" w:usb3="00000000" w:csb0="00000004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46FFD"/>
    <w:multiLevelType w:val="hybridMultilevel"/>
    <w:tmpl w:val="852A3F88"/>
    <w:lvl w:ilvl="0" w:tplc="90DA63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9A"/>
    <w:rsid w:val="0047109A"/>
    <w:rsid w:val="0060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1876</Characters>
  <Application>Microsoft Office Word</Application>
  <DocSecurity>0</DocSecurity>
  <Lines>15</Lines>
  <Paragraphs>4</Paragraphs>
  <ScaleCrop>false</ScaleCrop>
  <Company>HOME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2014-05-19T05:23:00Z</dcterms:created>
  <dcterms:modified xsi:type="dcterms:W3CDTF">2014-05-19T05:24:00Z</dcterms:modified>
</cp:coreProperties>
</file>