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4" w:type="dxa"/>
        <w:tblLook w:val="04A0" w:firstRow="1" w:lastRow="0" w:firstColumn="1" w:lastColumn="0" w:noHBand="0" w:noVBand="1"/>
      </w:tblPr>
      <w:tblGrid>
        <w:gridCol w:w="4326"/>
        <w:gridCol w:w="1665"/>
        <w:gridCol w:w="4283"/>
      </w:tblGrid>
      <w:tr w:rsidR="00095292" w:rsidRPr="00856320" w:rsidTr="00186D17">
        <w:trPr>
          <w:trHeight w:val="1333"/>
        </w:trPr>
        <w:tc>
          <w:tcPr>
            <w:tcW w:w="4326" w:type="dxa"/>
          </w:tcPr>
          <w:p w:rsidR="00095292" w:rsidRPr="00856320" w:rsidRDefault="00095292" w:rsidP="00186D17">
            <w:pPr>
              <w:widowControl/>
              <w:jc w:val="center"/>
              <w:rPr>
                <w:rFonts w:ascii="Century Bash" w:eastAsia="Times New Roman" w:hAnsi="Century Bash" w:cs="Times New Roman"/>
                <w:color w:val="auto"/>
                <w:lang w:bidi="ar-SA"/>
              </w:rPr>
            </w:pPr>
            <w:r w:rsidRPr="00856320">
              <w:rPr>
                <w:rFonts w:ascii="Century Bash" w:eastAsia="Times New Roman" w:hAnsi="Century Bash" w:cs="Times New Roman"/>
                <w:color w:val="auto"/>
                <w:sz w:val="22"/>
                <w:szCs w:val="22"/>
                <w:lang w:bidi="ar-SA"/>
              </w:rPr>
              <w:t>Баш</w:t>
            </w:r>
            <w:proofErr w:type="gramStart"/>
            <w:r w:rsidRPr="00856320">
              <w:rPr>
                <w:rFonts w:ascii="Century Tat" w:eastAsia="Times New Roman" w:hAnsi="Century Tat" w:cs="Times New Roman"/>
                <w:color w:val="auto"/>
                <w:lang w:val="en-US" w:bidi="ar-SA"/>
              </w:rPr>
              <w:t>k</w:t>
            </w:r>
            <w:proofErr w:type="spellStart"/>
            <w:proofErr w:type="gramEnd"/>
            <w:r w:rsidRPr="00856320">
              <w:rPr>
                <w:rFonts w:ascii="Century Bash" w:eastAsia="Times New Roman" w:hAnsi="Century Bash" w:cs="Times New Roman"/>
                <w:color w:val="auto"/>
                <w:sz w:val="22"/>
                <w:szCs w:val="22"/>
                <w:lang w:bidi="ar-SA"/>
              </w:rPr>
              <w:t>ортостан</w:t>
            </w:r>
            <w:proofErr w:type="spellEnd"/>
            <w:r w:rsidRPr="00856320">
              <w:rPr>
                <w:rFonts w:ascii="Century Bash" w:eastAsia="Times New Roman" w:hAnsi="Century Bash" w:cs="Times New Roman"/>
                <w:color w:val="auto"/>
                <w:sz w:val="22"/>
                <w:szCs w:val="22"/>
                <w:lang w:bidi="ar-SA"/>
              </w:rPr>
              <w:t xml:space="preserve"> Республика</w:t>
            </w:r>
            <w:r w:rsidRPr="00856320">
              <w:rPr>
                <w:rFonts w:ascii="Century Tat" w:eastAsia="Times New Roman" w:hAnsi="Century Tat" w:cs="Times New Roman"/>
                <w:color w:val="auto"/>
                <w:lang w:val="en-US" w:bidi="ar-SA"/>
              </w:rPr>
              <w:t>h</w:t>
            </w:r>
            <w:r w:rsidRPr="00856320">
              <w:rPr>
                <w:rFonts w:ascii="Century Bash" w:eastAsia="Times New Roman" w:hAnsi="Century Bash" w:cs="Times New Roman"/>
                <w:color w:val="auto"/>
                <w:sz w:val="22"/>
                <w:szCs w:val="22"/>
                <w:lang w:bidi="ar-SA"/>
              </w:rPr>
              <w:t>ы</w:t>
            </w:r>
          </w:p>
          <w:p w:rsidR="00095292" w:rsidRPr="00856320" w:rsidRDefault="00095292" w:rsidP="00186D17">
            <w:pPr>
              <w:widowControl/>
              <w:jc w:val="center"/>
              <w:rPr>
                <w:rFonts w:ascii="Century Bash" w:eastAsia="Times New Roman" w:hAnsi="Century Bash" w:cs="Times New Roman"/>
                <w:color w:val="auto"/>
                <w:lang w:bidi="ar-SA"/>
              </w:rPr>
            </w:pPr>
            <w:r w:rsidRPr="00856320">
              <w:rPr>
                <w:rFonts w:ascii="Times New Roman" w:eastAsia="Times New Roman" w:hAnsi="Times New Roman" w:cs="Times New Roman"/>
                <w:noProof/>
                <w:color w:val="auto"/>
                <w:lang w:bidi="ar-SA"/>
              </w:rPr>
              <mc:AlternateContent>
                <mc:Choice Requires="wpg">
                  <w:drawing>
                    <wp:anchor distT="0" distB="0" distL="114300" distR="114300" simplePos="0" relativeHeight="251659264" behindDoc="0" locked="0" layoutInCell="1" allowOverlap="1" wp14:anchorId="68E4247A" wp14:editId="1358576E">
                      <wp:simplePos x="0" y="0"/>
                      <wp:positionH relativeFrom="column">
                        <wp:posOffset>552450</wp:posOffset>
                      </wp:positionH>
                      <wp:positionV relativeFrom="paragraph">
                        <wp:posOffset>3175</wp:posOffset>
                      </wp:positionV>
                      <wp:extent cx="5321935" cy="1186180"/>
                      <wp:effectExtent l="12065" t="5715" r="9525" b="825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2" name="Line 54"/>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5" descr="ГербМ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3.5pt;margin-top:.25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v6sbaAwAAEQ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">
                      <v:line id="Line 54"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nWvCAAAA2gAAAA8AAABkcnMvZG93bnJldi54bWxEj0GLwjAUhO8L/ofwBG9rqsKydI1ihaIg&#10;LKiFxdujebbF5qUkUeu/N4Kwx2FmvmHmy9604kbON5YVTMYJCOLS6oYrBcUx//wG4QOyxtYyKXiQ&#10;h+Vi8DHHVNs77+l2CJWIEPYpKqhD6FIpfVmTQT+2HXH0ztYZDFG6SmqH9wg3rZwmyZc02HBcqLGj&#10;dU3l5XA1ChwfN7/5LP/bnrKiOG32WbjuMqVGw371AyJQH/7D7/ZWK5jB60q8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KJ1rwgAAANoAAAAPAAAAAAAAAAAAAAAAAJ8C&#10;AABkcnMvZG93bnJldi54bWxQSwUGAAAAAAQABAD3AAAAjgMAAAAA&#10;" stroked="t" strokecolor="white">
                        <v:imagedata r:id="rId6" o:title="ГербМР"/>
                      </v:shape>
                    </v:group>
                  </w:pict>
                </mc:Fallback>
              </mc:AlternateContent>
            </w:r>
            <w:r w:rsidRPr="00856320">
              <w:rPr>
                <w:rFonts w:ascii="Century Bash" w:eastAsia="Times New Roman" w:hAnsi="Century Bash" w:cs="Times New Roman"/>
                <w:color w:val="auto"/>
                <w:sz w:val="22"/>
                <w:szCs w:val="22"/>
                <w:lang w:bidi="ar-SA"/>
              </w:rPr>
              <w:t>Ми</w:t>
            </w:r>
            <w:r w:rsidRPr="00856320">
              <w:rPr>
                <w:rFonts w:ascii="Times New Roman" w:eastAsia="Times New Roman" w:hAnsi="Times New Roman" w:cs="Times New Roman"/>
                <w:color w:val="auto"/>
                <w:lang w:val="tt-RU" w:bidi="ar-SA"/>
              </w:rPr>
              <w:t>ә</w:t>
            </w:r>
            <w:proofErr w:type="gramStart"/>
            <w:r w:rsidRPr="00856320">
              <w:rPr>
                <w:rFonts w:ascii="Century Bash" w:eastAsia="Times New Roman" w:hAnsi="Century Bash" w:cs="Times New Roman"/>
                <w:color w:val="auto"/>
                <w:sz w:val="22"/>
                <w:szCs w:val="22"/>
                <w:lang w:bidi="ar-SA"/>
              </w:rPr>
              <w:t>к</w:t>
            </w:r>
            <w:proofErr w:type="gramEnd"/>
            <w:r w:rsidRPr="00856320">
              <w:rPr>
                <w:rFonts w:ascii="Times New Roman" w:eastAsia="Times New Roman" w:hAnsi="Times New Roman" w:cs="Times New Roman"/>
                <w:color w:val="auto"/>
                <w:lang w:val="tt-RU" w:bidi="ar-SA"/>
              </w:rPr>
              <w:t>ә</w:t>
            </w:r>
            <w:r w:rsidRPr="00856320">
              <w:rPr>
                <w:rFonts w:ascii="Century Bash" w:eastAsia="Times New Roman" w:hAnsi="Century Bash" w:cs="Times New Roman"/>
                <w:color w:val="auto"/>
                <w:sz w:val="22"/>
                <w:szCs w:val="22"/>
                <w:lang w:bidi="ar-SA"/>
              </w:rPr>
              <w:t xml:space="preserve"> районы </w:t>
            </w:r>
            <w:proofErr w:type="spellStart"/>
            <w:r w:rsidRPr="00856320">
              <w:rPr>
                <w:rFonts w:ascii="Century Bash" w:eastAsia="Times New Roman" w:hAnsi="Century Bash" w:cs="Times New Roman"/>
                <w:color w:val="auto"/>
                <w:sz w:val="22"/>
                <w:szCs w:val="22"/>
                <w:lang w:bidi="ar-SA"/>
              </w:rPr>
              <w:t>муниципаль</w:t>
            </w:r>
            <w:proofErr w:type="spellEnd"/>
            <w:r w:rsidRPr="00856320">
              <w:rPr>
                <w:rFonts w:ascii="Century Bash" w:eastAsia="Times New Roman" w:hAnsi="Century Bash" w:cs="Times New Roman"/>
                <w:color w:val="auto"/>
                <w:sz w:val="22"/>
                <w:szCs w:val="22"/>
                <w:lang w:bidi="ar-SA"/>
              </w:rPr>
              <w:t xml:space="preserve"> </w:t>
            </w:r>
            <w:proofErr w:type="spellStart"/>
            <w:r w:rsidRPr="00856320">
              <w:rPr>
                <w:rFonts w:ascii="Century Bash" w:eastAsia="Times New Roman" w:hAnsi="Century Bash" w:cs="Times New Roman"/>
                <w:color w:val="auto"/>
                <w:sz w:val="22"/>
                <w:szCs w:val="22"/>
                <w:lang w:bidi="ar-SA"/>
              </w:rPr>
              <w:t>районыны</w:t>
            </w:r>
            <w:r w:rsidRPr="00856320">
              <w:rPr>
                <w:rFonts w:ascii="Times New Roman" w:eastAsia="Times New Roman" w:hAnsi="Times New Roman" w:cs="Times New Roman"/>
                <w:color w:val="auto"/>
                <w:sz w:val="22"/>
                <w:szCs w:val="22"/>
                <w:lang w:bidi="ar-SA"/>
              </w:rPr>
              <w:t>ң</w:t>
            </w:r>
            <w:proofErr w:type="spellEnd"/>
            <w:r w:rsidRPr="00856320">
              <w:rPr>
                <w:rFonts w:ascii="Times New Roman" w:eastAsia="Times New Roman" w:hAnsi="Times New Roman" w:cs="Times New Roman"/>
                <w:color w:val="auto"/>
                <w:sz w:val="22"/>
                <w:szCs w:val="22"/>
                <w:lang w:bidi="ar-SA"/>
              </w:rPr>
              <w:t xml:space="preserve"> </w:t>
            </w:r>
            <w:r w:rsidRPr="00856320">
              <w:rPr>
                <w:rFonts w:ascii="Century Bash" w:eastAsia="Times New Roman" w:hAnsi="Century Bash" w:cs="Times New Roman"/>
                <w:color w:val="auto"/>
                <w:sz w:val="22"/>
                <w:szCs w:val="22"/>
                <w:lang w:bidi="ar-SA"/>
              </w:rPr>
              <w:t xml:space="preserve"> Яны Карамалы  </w:t>
            </w:r>
            <w:proofErr w:type="spellStart"/>
            <w:r w:rsidRPr="00856320">
              <w:rPr>
                <w:rFonts w:ascii="Century Bash" w:eastAsia="Times New Roman" w:hAnsi="Century Bash" w:cs="Times New Roman"/>
                <w:color w:val="auto"/>
                <w:sz w:val="22"/>
                <w:szCs w:val="22"/>
                <w:lang w:bidi="ar-SA"/>
              </w:rPr>
              <w:t>ауыл</w:t>
            </w:r>
            <w:proofErr w:type="spellEnd"/>
          </w:p>
          <w:p w:rsidR="00095292" w:rsidRPr="00856320" w:rsidRDefault="00095292" w:rsidP="00186D17">
            <w:pPr>
              <w:widowControl/>
              <w:jc w:val="center"/>
              <w:rPr>
                <w:rFonts w:ascii="Century Tat" w:eastAsia="Times New Roman" w:hAnsi="Century Tat" w:cs="Times New Roman"/>
                <w:color w:val="auto"/>
                <w:lang w:bidi="ar-SA"/>
              </w:rPr>
            </w:pPr>
            <w:r w:rsidRPr="00856320">
              <w:rPr>
                <w:rFonts w:ascii="Century Bash" w:eastAsia="Times New Roman" w:hAnsi="Century Bash" w:cs="Times New Roman"/>
                <w:color w:val="auto"/>
                <w:sz w:val="22"/>
                <w:szCs w:val="22"/>
                <w:lang w:bidi="ar-SA"/>
              </w:rPr>
              <w:t xml:space="preserve"> советы </w:t>
            </w:r>
            <w:proofErr w:type="spellStart"/>
            <w:r w:rsidRPr="00856320">
              <w:rPr>
                <w:rFonts w:ascii="Century Bash" w:eastAsia="Times New Roman" w:hAnsi="Century Bash" w:cs="Times New Roman"/>
                <w:color w:val="auto"/>
                <w:sz w:val="22"/>
                <w:szCs w:val="22"/>
                <w:lang w:bidi="ar-SA"/>
              </w:rPr>
              <w:t>ауыл</w:t>
            </w:r>
            <w:proofErr w:type="spellEnd"/>
            <w:r w:rsidRPr="00856320">
              <w:rPr>
                <w:rFonts w:ascii="Century Bash" w:eastAsia="Times New Roman" w:hAnsi="Century Bash" w:cs="Times New Roman"/>
                <w:color w:val="auto"/>
                <w:sz w:val="22"/>
                <w:szCs w:val="22"/>
                <w:lang w:bidi="ar-SA"/>
              </w:rPr>
              <w:t xml:space="preserve"> бил</w:t>
            </w:r>
            <w:r w:rsidRPr="00856320">
              <w:rPr>
                <w:rFonts w:ascii="Times New Roman" w:eastAsia="Times New Roman" w:hAnsi="Times New Roman" w:cs="Times New Roman"/>
                <w:color w:val="auto"/>
                <w:lang w:val="tt-RU" w:bidi="ar-SA"/>
              </w:rPr>
              <w:t>ә</w:t>
            </w:r>
            <w:proofErr w:type="gramStart"/>
            <w:r w:rsidRPr="00856320">
              <w:rPr>
                <w:rFonts w:ascii="Century Bash" w:eastAsia="Times New Roman" w:hAnsi="Century Bash" w:cs="Times New Roman"/>
                <w:color w:val="auto"/>
                <w:sz w:val="22"/>
                <w:szCs w:val="22"/>
                <w:lang w:bidi="ar-SA"/>
              </w:rPr>
              <w:t>м</w:t>
            </w:r>
            <w:proofErr w:type="gramEnd"/>
            <w:r w:rsidRPr="00856320">
              <w:rPr>
                <w:rFonts w:ascii="Times New Roman" w:eastAsia="Times New Roman" w:hAnsi="Times New Roman" w:cs="Times New Roman"/>
                <w:color w:val="auto"/>
                <w:lang w:val="tt-RU" w:bidi="ar-SA"/>
              </w:rPr>
              <w:t>ә</w:t>
            </w:r>
            <w:r w:rsidRPr="00856320">
              <w:rPr>
                <w:rFonts w:ascii="Century Tat" w:eastAsia="Times New Roman" w:hAnsi="Century Tat" w:cs="Times New Roman"/>
                <w:color w:val="auto"/>
                <w:lang w:val="en-US" w:bidi="ar-SA"/>
              </w:rPr>
              <w:t>h</w:t>
            </w:r>
            <w:r w:rsidRPr="00856320">
              <w:rPr>
                <w:rFonts w:ascii="Century Bash" w:eastAsia="Times New Roman" w:hAnsi="Century Bash" w:cs="Times New Roman"/>
                <w:color w:val="auto"/>
                <w:sz w:val="22"/>
                <w:szCs w:val="22"/>
                <w:lang w:bidi="ar-SA"/>
              </w:rPr>
              <w:t xml:space="preserve">е                                                                                                                                                                                                                                                                                                                                                                                                                                                                                                                                                                                                                                                                                                                                                                                                                                                                                                                                                                </w:t>
            </w:r>
            <w:r w:rsidRPr="00856320">
              <w:rPr>
                <w:rFonts w:ascii="Century Tat" w:eastAsia="Times New Roman" w:hAnsi="Century Tat" w:cs="Times New Roman"/>
                <w:color w:val="auto"/>
                <w:lang w:bidi="ar-SA"/>
              </w:rPr>
              <w:t>советы</w:t>
            </w:r>
          </w:p>
          <w:p w:rsidR="00095292" w:rsidRPr="00856320" w:rsidRDefault="00095292" w:rsidP="00186D17">
            <w:pPr>
              <w:widowControl/>
              <w:rPr>
                <w:rFonts w:ascii="Century Bash" w:eastAsia="Times New Roman" w:hAnsi="Century Bash" w:cs="Times New Roman"/>
                <w:color w:val="auto"/>
                <w:sz w:val="16"/>
                <w:lang w:bidi="ar-SA"/>
              </w:rPr>
            </w:pPr>
          </w:p>
        </w:tc>
        <w:tc>
          <w:tcPr>
            <w:tcW w:w="1665" w:type="dxa"/>
          </w:tcPr>
          <w:p w:rsidR="00095292" w:rsidRPr="00856320" w:rsidRDefault="00095292" w:rsidP="00186D17">
            <w:pPr>
              <w:widowControl/>
              <w:rPr>
                <w:rFonts w:ascii="Times New Roman" w:eastAsia="Times New Roman" w:hAnsi="Times New Roman" w:cs="Times New Roman"/>
                <w:color w:val="auto"/>
                <w:lang w:bidi="ar-SA"/>
              </w:rPr>
            </w:pPr>
          </w:p>
        </w:tc>
        <w:tc>
          <w:tcPr>
            <w:tcW w:w="4283" w:type="dxa"/>
          </w:tcPr>
          <w:p w:rsidR="00095292" w:rsidRPr="00856320" w:rsidRDefault="00095292" w:rsidP="00186D17">
            <w:pPr>
              <w:widowControl/>
              <w:jc w:val="center"/>
              <w:rPr>
                <w:rFonts w:ascii="Century Tat" w:eastAsia="Times New Roman" w:hAnsi="Century Tat" w:cs="Times New Roman"/>
                <w:color w:val="auto"/>
                <w:lang w:bidi="ar-SA"/>
              </w:rPr>
            </w:pPr>
            <w:r w:rsidRPr="00856320">
              <w:rPr>
                <w:rFonts w:ascii="Century Tat" w:eastAsia="Times New Roman" w:hAnsi="Century Tat" w:cs="Times New Roman"/>
                <w:color w:val="auto"/>
                <w:lang w:bidi="ar-SA"/>
              </w:rPr>
              <w:t>Совет</w:t>
            </w:r>
          </w:p>
          <w:p w:rsidR="00095292" w:rsidRPr="00856320" w:rsidRDefault="00095292" w:rsidP="00186D17">
            <w:pPr>
              <w:widowControl/>
              <w:jc w:val="center"/>
              <w:rPr>
                <w:rFonts w:ascii="Century Tat" w:eastAsia="Times New Roman" w:hAnsi="Century Tat" w:cs="Times New Roman"/>
                <w:color w:val="auto"/>
                <w:lang w:bidi="ar-SA"/>
              </w:rPr>
            </w:pPr>
            <w:r w:rsidRPr="00856320">
              <w:rPr>
                <w:rFonts w:ascii="Century Tat" w:eastAsia="Times New Roman" w:hAnsi="Century Tat" w:cs="Times New Roman"/>
                <w:color w:val="auto"/>
                <w:lang w:bidi="ar-SA"/>
              </w:rPr>
              <w:t xml:space="preserve"> сельского поселения Новокарамалинский сельсовет муниципального района Миякинский район</w:t>
            </w:r>
          </w:p>
          <w:p w:rsidR="00095292" w:rsidRPr="00856320" w:rsidRDefault="00095292" w:rsidP="00186D17">
            <w:pPr>
              <w:widowControl/>
              <w:jc w:val="center"/>
              <w:rPr>
                <w:rFonts w:ascii="Century Tat" w:eastAsia="Times New Roman" w:hAnsi="Century Tat" w:cs="Times New Roman"/>
                <w:color w:val="auto"/>
                <w:lang w:bidi="ar-SA"/>
              </w:rPr>
            </w:pPr>
            <w:r w:rsidRPr="00856320">
              <w:rPr>
                <w:rFonts w:ascii="Century Tat" w:eastAsia="Times New Roman" w:hAnsi="Century Tat" w:cs="Times New Roman"/>
                <w:color w:val="auto"/>
                <w:lang w:bidi="ar-SA"/>
              </w:rPr>
              <w:t>Республики Башкортостан</w:t>
            </w:r>
          </w:p>
          <w:p w:rsidR="00095292" w:rsidRPr="00856320" w:rsidRDefault="00095292" w:rsidP="00186D17">
            <w:pPr>
              <w:widowControl/>
              <w:jc w:val="center"/>
              <w:rPr>
                <w:rFonts w:ascii="Century Tat" w:eastAsia="Times New Roman" w:hAnsi="Century Tat" w:cs="Times New Roman"/>
                <w:color w:val="auto"/>
                <w:lang w:bidi="ar-SA"/>
              </w:rPr>
            </w:pPr>
          </w:p>
        </w:tc>
      </w:tr>
      <w:tr w:rsidR="00095292" w:rsidRPr="00856320" w:rsidTr="00186D17">
        <w:trPr>
          <w:trHeight w:val="97"/>
        </w:trPr>
        <w:tc>
          <w:tcPr>
            <w:tcW w:w="4326" w:type="dxa"/>
            <w:tcBorders>
              <w:top w:val="nil"/>
              <w:left w:val="nil"/>
              <w:bottom w:val="double" w:sz="4" w:space="0" w:color="auto"/>
              <w:right w:val="nil"/>
            </w:tcBorders>
          </w:tcPr>
          <w:p w:rsidR="00095292" w:rsidRPr="00856320" w:rsidRDefault="00095292" w:rsidP="00186D17">
            <w:pPr>
              <w:widowControl/>
              <w:rPr>
                <w:rFonts w:ascii="Century Bash" w:eastAsia="Times New Roman" w:hAnsi="Century Bash" w:cs="Times New Roman"/>
                <w:color w:val="auto"/>
                <w:sz w:val="16"/>
                <w:lang w:bidi="ar-SA"/>
              </w:rPr>
            </w:pPr>
          </w:p>
        </w:tc>
        <w:tc>
          <w:tcPr>
            <w:tcW w:w="1665" w:type="dxa"/>
            <w:tcBorders>
              <w:top w:val="nil"/>
              <w:left w:val="nil"/>
              <w:bottom w:val="double" w:sz="4" w:space="0" w:color="auto"/>
              <w:right w:val="nil"/>
            </w:tcBorders>
          </w:tcPr>
          <w:p w:rsidR="00095292" w:rsidRPr="00856320" w:rsidRDefault="00095292" w:rsidP="00186D17">
            <w:pPr>
              <w:widowControl/>
              <w:rPr>
                <w:rFonts w:ascii="Times New Roman" w:eastAsia="Times New Roman" w:hAnsi="Times New Roman" w:cs="Times New Roman"/>
                <w:color w:val="auto"/>
                <w:lang w:bidi="ar-SA"/>
              </w:rPr>
            </w:pPr>
          </w:p>
        </w:tc>
        <w:tc>
          <w:tcPr>
            <w:tcW w:w="4283" w:type="dxa"/>
            <w:tcBorders>
              <w:top w:val="nil"/>
              <w:left w:val="nil"/>
              <w:bottom w:val="double" w:sz="4" w:space="0" w:color="auto"/>
              <w:right w:val="nil"/>
            </w:tcBorders>
          </w:tcPr>
          <w:p w:rsidR="00095292" w:rsidRPr="00856320" w:rsidRDefault="00095292" w:rsidP="00186D17">
            <w:pPr>
              <w:widowControl/>
              <w:rPr>
                <w:rFonts w:ascii="Century Tat" w:eastAsia="Times New Roman" w:hAnsi="Century Tat" w:cs="Times New Roman"/>
                <w:color w:val="auto"/>
                <w:lang w:bidi="ar-SA"/>
              </w:rPr>
            </w:pPr>
          </w:p>
        </w:tc>
      </w:tr>
    </w:tbl>
    <w:p w:rsidR="00095292" w:rsidRPr="00CC4481" w:rsidRDefault="00095292" w:rsidP="00095292">
      <w:pPr>
        <w:widowControl/>
        <w:ind w:left="708" w:firstLine="708"/>
        <w:rPr>
          <w:rFonts w:ascii="Times New Roman" w:eastAsia="Times New Roman" w:hAnsi="Times New Roman" w:cs="Times New Roman"/>
          <w:b/>
          <w:color w:val="auto"/>
          <w:sz w:val="28"/>
          <w:szCs w:val="28"/>
          <w:lang w:val="tt-RU" w:bidi="ar-SA"/>
        </w:rPr>
      </w:pPr>
      <w:r w:rsidRPr="00CC4481">
        <w:rPr>
          <w:rFonts w:ascii="Times New Roman" w:eastAsia="Times New Roman" w:hAnsi="Times New Roman" w:cs="Times New Roman"/>
          <w:b/>
          <w:color w:val="auto"/>
          <w:sz w:val="28"/>
          <w:szCs w:val="28"/>
          <w:lang w:val="tt-RU" w:bidi="ar-SA"/>
        </w:rPr>
        <w:t xml:space="preserve">КАРАР                                                               </w:t>
      </w:r>
      <w:r w:rsidR="00D122AB" w:rsidRPr="00CC4481">
        <w:rPr>
          <w:rFonts w:ascii="Times New Roman" w:eastAsia="Times New Roman" w:hAnsi="Times New Roman" w:cs="Times New Roman"/>
          <w:b/>
          <w:color w:val="auto"/>
          <w:sz w:val="28"/>
          <w:szCs w:val="28"/>
          <w:lang w:val="tt-RU" w:bidi="ar-SA"/>
        </w:rPr>
        <w:t xml:space="preserve">      </w:t>
      </w:r>
      <w:r w:rsidRPr="00CC4481">
        <w:rPr>
          <w:rFonts w:ascii="Times New Roman" w:eastAsia="Times New Roman" w:hAnsi="Times New Roman" w:cs="Times New Roman"/>
          <w:b/>
          <w:color w:val="auto"/>
          <w:sz w:val="28"/>
          <w:szCs w:val="28"/>
          <w:lang w:val="tt-RU" w:bidi="ar-SA"/>
        </w:rPr>
        <w:t xml:space="preserve">  РЕШЕНИЕ</w:t>
      </w:r>
    </w:p>
    <w:p w:rsidR="00095292" w:rsidRPr="00CC4481" w:rsidRDefault="00095292" w:rsidP="00095292">
      <w:pPr>
        <w:widowControl/>
        <w:rPr>
          <w:rFonts w:ascii="Times New Roman" w:eastAsiaTheme="minorHAnsi" w:hAnsi="Times New Roman" w:cs="Times New Roman"/>
          <w:color w:val="auto"/>
          <w:sz w:val="28"/>
          <w:szCs w:val="28"/>
          <w:lang w:eastAsia="en-US" w:bidi="ar-SA"/>
        </w:rPr>
      </w:pPr>
    </w:p>
    <w:p w:rsidR="00095292" w:rsidRPr="00CC4481" w:rsidRDefault="00095292" w:rsidP="00095292">
      <w:pPr>
        <w:widowControl/>
        <w:ind w:firstLine="709"/>
        <w:jc w:val="center"/>
        <w:rPr>
          <w:rFonts w:ascii="Times New Roman" w:eastAsiaTheme="minorHAnsi" w:hAnsi="Times New Roman" w:cs="Times New Roman"/>
          <w:b/>
          <w:color w:val="auto"/>
          <w:sz w:val="28"/>
          <w:szCs w:val="28"/>
          <w:lang w:eastAsia="en-US" w:bidi="ar-SA"/>
        </w:rPr>
      </w:pPr>
      <w:r w:rsidRPr="00CC4481">
        <w:rPr>
          <w:rFonts w:ascii="Times New Roman" w:eastAsiaTheme="minorHAnsi" w:hAnsi="Times New Roman" w:cs="Times New Roman"/>
          <w:b/>
          <w:color w:val="auto"/>
          <w:sz w:val="28"/>
          <w:szCs w:val="28"/>
          <w:lang w:eastAsia="en-US" w:bidi="ar-SA"/>
        </w:rPr>
        <w:t>О внесении изменений и дополнений в Устав сельского поселения Новокарамалинский сельсовет муниципального района</w:t>
      </w:r>
    </w:p>
    <w:p w:rsidR="00095292" w:rsidRPr="00CC4481" w:rsidRDefault="00095292" w:rsidP="00095292">
      <w:pPr>
        <w:widowControl/>
        <w:ind w:firstLine="709"/>
        <w:jc w:val="center"/>
        <w:rPr>
          <w:rFonts w:ascii="Times New Roman" w:eastAsiaTheme="minorHAnsi" w:hAnsi="Times New Roman" w:cs="Times New Roman"/>
          <w:b/>
          <w:color w:val="auto"/>
          <w:sz w:val="28"/>
          <w:szCs w:val="28"/>
          <w:lang w:eastAsia="en-US" w:bidi="ar-SA"/>
        </w:rPr>
      </w:pPr>
      <w:r w:rsidRPr="00CC4481">
        <w:rPr>
          <w:rFonts w:ascii="Times New Roman" w:eastAsiaTheme="minorHAnsi" w:hAnsi="Times New Roman" w:cs="Times New Roman"/>
          <w:b/>
          <w:color w:val="auto"/>
          <w:sz w:val="28"/>
          <w:szCs w:val="28"/>
          <w:lang w:eastAsia="en-US" w:bidi="ar-SA"/>
        </w:rPr>
        <w:t xml:space="preserve"> Миякинский район Республики Башкортостан</w:t>
      </w:r>
    </w:p>
    <w:p w:rsidR="00095292" w:rsidRPr="00CC4481" w:rsidRDefault="00095292" w:rsidP="00095292">
      <w:pPr>
        <w:widowControl/>
        <w:ind w:firstLine="709"/>
        <w:jc w:val="center"/>
        <w:rPr>
          <w:rFonts w:ascii="Times New Roman" w:eastAsiaTheme="minorHAnsi" w:hAnsi="Times New Roman" w:cs="Times New Roman"/>
          <w:color w:val="auto"/>
          <w:sz w:val="28"/>
          <w:szCs w:val="28"/>
          <w:lang w:eastAsia="en-US" w:bidi="ar-SA"/>
        </w:rPr>
      </w:pPr>
    </w:p>
    <w:p w:rsidR="00CC4481" w:rsidRDefault="00095292" w:rsidP="00463C3E">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Совет сельского поселения Новокарамалинский сельсовет муниципального района Миякинск</w:t>
      </w:r>
      <w:bookmarkStart w:id="0" w:name="_GoBack"/>
      <w:bookmarkEnd w:id="0"/>
      <w:r w:rsidRPr="00CC4481">
        <w:rPr>
          <w:rFonts w:ascii="Times New Roman" w:eastAsiaTheme="minorHAnsi" w:hAnsi="Times New Roman" w:cs="Times New Roman"/>
          <w:color w:val="auto"/>
          <w:sz w:val="28"/>
          <w:szCs w:val="28"/>
          <w:lang w:eastAsia="en-US" w:bidi="ar-SA"/>
        </w:rPr>
        <w:t xml:space="preserve">ий район Республики Башкортостан </w:t>
      </w:r>
    </w:p>
    <w:p w:rsidR="00463C3E" w:rsidRPr="00CC4481" w:rsidRDefault="00095292" w:rsidP="00463C3E">
      <w:pPr>
        <w:widowControl/>
        <w:ind w:firstLine="709"/>
        <w:jc w:val="both"/>
        <w:rPr>
          <w:rFonts w:ascii="Times New Roman" w:eastAsiaTheme="minorHAnsi" w:hAnsi="Times New Roman" w:cs="Times New Roman"/>
          <w:color w:val="auto"/>
          <w:sz w:val="28"/>
          <w:szCs w:val="28"/>
          <w:lang w:eastAsia="en-US" w:bidi="ar-SA"/>
        </w:rPr>
      </w:pPr>
      <w:proofErr w:type="gramStart"/>
      <w:r w:rsidRPr="00CC4481">
        <w:rPr>
          <w:rFonts w:ascii="Times New Roman" w:eastAsiaTheme="minorHAnsi" w:hAnsi="Times New Roman" w:cs="Times New Roman"/>
          <w:color w:val="auto"/>
          <w:sz w:val="28"/>
          <w:szCs w:val="28"/>
          <w:lang w:eastAsia="en-US" w:bidi="ar-SA"/>
        </w:rPr>
        <w:t>Р</w:t>
      </w:r>
      <w:proofErr w:type="gramEnd"/>
      <w:r w:rsidRPr="00CC4481">
        <w:rPr>
          <w:rFonts w:ascii="Times New Roman" w:eastAsiaTheme="minorHAnsi" w:hAnsi="Times New Roman" w:cs="Times New Roman"/>
          <w:color w:val="auto"/>
          <w:sz w:val="28"/>
          <w:szCs w:val="28"/>
          <w:lang w:eastAsia="en-US" w:bidi="ar-SA"/>
        </w:rPr>
        <w:t xml:space="preserve"> Е Ш И Л :</w:t>
      </w:r>
    </w:p>
    <w:p w:rsidR="00463C3E" w:rsidRPr="00CC4481" w:rsidRDefault="00463C3E" w:rsidP="00463C3E">
      <w:pPr>
        <w:widowControl/>
        <w:ind w:firstLine="709"/>
        <w:jc w:val="both"/>
        <w:rPr>
          <w:rFonts w:ascii="Times New Roman" w:eastAsiaTheme="minorHAnsi" w:hAnsi="Times New Roman" w:cs="Times New Roman"/>
          <w:color w:val="auto"/>
          <w:sz w:val="28"/>
          <w:szCs w:val="28"/>
          <w:lang w:eastAsia="en-US" w:bidi="ar-SA"/>
        </w:rPr>
      </w:pP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 Внести в Устав сельского поселения Новокарамалинский сельсовет муниципального района Миякинский район Республики Башкортостан следующие изменения и дополнения: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b/>
          <w:color w:val="auto"/>
          <w:sz w:val="28"/>
          <w:szCs w:val="28"/>
          <w:lang w:eastAsia="en-US" w:bidi="ar-SA"/>
        </w:rPr>
        <w:t>1.1.</w:t>
      </w:r>
      <w:r w:rsidRPr="00CC4481">
        <w:rPr>
          <w:rFonts w:ascii="Times New Roman" w:eastAsiaTheme="minorHAnsi" w:hAnsi="Times New Roman" w:cs="Times New Roman"/>
          <w:color w:val="auto"/>
          <w:sz w:val="28"/>
          <w:szCs w:val="28"/>
          <w:lang w:eastAsia="en-US" w:bidi="ar-SA"/>
        </w:rPr>
        <w:t xml:space="preserve"> в части 1 статьи 3:</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1.1.1.</w:t>
      </w:r>
      <w:r w:rsidRPr="00CC4481">
        <w:rPr>
          <w:rFonts w:asciiTheme="minorHAnsi" w:eastAsiaTheme="minorHAnsi" w:hAnsiTheme="minorHAnsi" w:cstheme="minorBidi"/>
          <w:color w:val="auto"/>
          <w:sz w:val="28"/>
          <w:szCs w:val="28"/>
          <w:lang w:eastAsia="en-US" w:bidi="ar-SA"/>
        </w:rPr>
        <w:t xml:space="preserve"> </w:t>
      </w:r>
      <w:hyperlink r:id="rId7" w:history="1">
        <w:r w:rsidRPr="00CC4481">
          <w:rPr>
            <w:rFonts w:ascii="Times New Roman" w:eastAsiaTheme="minorHAnsi" w:hAnsi="Times New Roman" w:cs="Times New Roman"/>
            <w:color w:val="auto"/>
            <w:sz w:val="28"/>
            <w:szCs w:val="28"/>
            <w:lang w:eastAsia="en-US" w:bidi="ar-SA"/>
          </w:rPr>
          <w:t xml:space="preserve">пункт 4 </w:t>
        </w:r>
      </w:hyperlink>
      <w:r w:rsidRPr="00CC4481">
        <w:rPr>
          <w:rFonts w:ascii="Times New Roman" w:eastAsiaTheme="minorHAnsi" w:hAnsi="Times New Roman" w:cs="Times New Roman"/>
          <w:color w:val="auto"/>
          <w:sz w:val="28"/>
          <w:szCs w:val="28"/>
          <w:lang w:eastAsia="en-US" w:bidi="ar-SA"/>
        </w:rPr>
        <w:t>признать утратившим силу;</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1.1.2. пункт 19 изложить в следующей редакции:</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w:t>
      </w:r>
      <w:r w:rsidRPr="00CC4481">
        <w:rPr>
          <w:rFonts w:ascii="Times New Roman" w:eastAsiaTheme="minorHAnsi" w:hAnsi="Times New Roman" w:cs="Times New Roman"/>
          <w:sz w:val="28"/>
          <w:szCs w:val="28"/>
          <w:lang w:eastAsia="en-US" w:bidi="ar-SA"/>
        </w:rPr>
        <w:t xml:space="preserve">19) </w:t>
      </w:r>
      <w:r w:rsidRPr="00CC4481">
        <w:rPr>
          <w:rFonts w:ascii="Times New Roman" w:eastAsiaTheme="minorHAnsi" w:hAnsi="Times New Roman" w:cs="Times New Roman"/>
          <w:color w:val="auto"/>
          <w:sz w:val="28"/>
          <w:szCs w:val="28"/>
          <w:lang w:eastAsia="en-US" w:bidi="ar-SA"/>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1.1.3. пункт 20 изложить в следующей редакции:</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CC4481">
        <w:rPr>
          <w:rFonts w:ascii="Times New Roman" w:eastAsiaTheme="minorHAnsi" w:hAnsi="Times New Roman" w:cs="Times New Roman"/>
          <w:color w:val="auto"/>
          <w:sz w:val="28"/>
          <w:szCs w:val="28"/>
          <w:lang w:eastAsia="en-US" w:bidi="ar-SA"/>
        </w:rPr>
        <w:t>;»</w:t>
      </w:r>
      <w:proofErr w:type="gramEnd"/>
      <w:r w:rsidRPr="00CC4481">
        <w:rPr>
          <w:rFonts w:ascii="Times New Roman" w:eastAsiaTheme="minorHAnsi" w:hAnsi="Times New Roman" w:cs="Times New Roman"/>
          <w:color w:val="auto"/>
          <w:sz w:val="28"/>
          <w:szCs w:val="28"/>
          <w:lang w:eastAsia="en-US" w:bidi="ar-SA"/>
        </w:rPr>
        <w:t>;</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proofErr w:type="gramStart"/>
      <w:r w:rsidRPr="00CC4481">
        <w:rPr>
          <w:rFonts w:ascii="Times New Roman" w:eastAsiaTheme="minorHAnsi" w:hAnsi="Times New Roman" w:cs="Times New Roman"/>
          <w:color w:val="auto"/>
          <w:sz w:val="28"/>
          <w:szCs w:val="28"/>
          <w:lang w:eastAsia="en-US" w:bidi="ar-SA"/>
        </w:rPr>
        <w:t xml:space="preserve">1.1.4. </w:t>
      </w:r>
      <w:hyperlink r:id="rId8" w:history="1">
        <w:r w:rsidRPr="00CC4481">
          <w:rPr>
            <w:rFonts w:ascii="Times New Roman" w:eastAsiaTheme="minorHAnsi" w:hAnsi="Times New Roman" w:cs="Times New Roman"/>
            <w:color w:val="auto"/>
            <w:sz w:val="28"/>
            <w:szCs w:val="28"/>
            <w:lang w:eastAsia="en-US" w:bidi="ar-SA"/>
          </w:rPr>
          <w:t>пункт 21</w:t>
        </w:r>
        <w:r w:rsidRPr="00CC4481">
          <w:rPr>
            <w:rFonts w:ascii="Times New Roman" w:eastAsiaTheme="minorHAnsi" w:hAnsi="Times New Roman" w:cs="Times New Roman"/>
            <w:color w:val="0000FF"/>
            <w:sz w:val="28"/>
            <w:szCs w:val="28"/>
            <w:lang w:eastAsia="en-US" w:bidi="ar-SA"/>
          </w:rPr>
          <w:t xml:space="preserve"> </w:t>
        </w:r>
      </w:hyperlink>
      <w:r w:rsidRPr="00CC4481">
        <w:rPr>
          <w:rFonts w:ascii="Times New Roman" w:eastAsiaTheme="minorHAnsi" w:hAnsi="Times New Roman" w:cs="Times New Roman"/>
          <w:color w:val="auto"/>
          <w:sz w:val="28"/>
          <w:szCs w:val="28"/>
          <w:lang w:eastAsia="en-US" w:bidi="ar-SA"/>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CC4481">
        <w:rPr>
          <w:rFonts w:ascii="Times New Roman" w:eastAsiaTheme="minorHAnsi" w:hAnsi="Times New Roman" w:cs="Times New Roman"/>
          <w:color w:val="auto"/>
          <w:sz w:val="28"/>
          <w:szCs w:val="28"/>
          <w:lang w:eastAsia="en-US" w:bidi="ar-SA"/>
        </w:rPr>
        <w:t xml:space="preserve"> </w:t>
      </w:r>
      <w:proofErr w:type="gramStart"/>
      <w:r w:rsidRPr="00CC4481">
        <w:rPr>
          <w:rFonts w:ascii="Times New Roman" w:eastAsiaTheme="minorHAnsi" w:hAnsi="Times New Roman" w:cs="Times New Roman"/>
          <w:color w:val="auto"/>
          <w:sz w:val="28"/>
          <w:szCs w:val="28"/>
          <w:lang w:eastAsia="en-US" w:bidi="ar-SA"/>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w:t>
      </w:r>
      <w:r w:rsidRPr="00CC4481">
        <w:rPr>
          <w:rFonts w:ascii="Times New Roman" w:eastAsiaTheme="minorHAnsi" w:hAnsi="Times New Roman" w:cs="Times New Roman"/>
          <w:color w:val="auto"/>
          <w:sz w:val="28"/>
          <w:szCs w:val="28"/>
          <w:lang w:eastAsia="en-US" w:bidi="ar-SA"/>
        </w:rPr>
        <w:lastRenderedPageBreak/>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CC4481">
        <w:rPr>
          <w:rFonts w:ascii="Times New Roman" w:eastAsiaTheme="minorHAnsi" w:hAnsi="Times New Roman" w:cs="Times New Roman"/>
          <w:color w:val="auto"/>
          <w:sz w:val="28"/>
          <w:szCs w:val="28"/>
          <w:lang w:eastAsia="en-US" w:bidi="ar-SA"/>
        </w:rPr>
        <w:t xml:space="preserve"> </w:t>
      </w:r>
      <w:proofErr w:type="gramStart"/>
      <w:r w:rsidRPr="00CC4481">
        <w:rPr>
          <w:rFonts w:ascii="Times New Roman" w:eastAsiaTheme="minorHAnsi" w:hAnsi="Times New Roman" w:cs="Times New Roman"/>
          <w:color w:val="auto"/>
          <w:sz w:val="28"/>
          <w:szCs w:val="28"/>
          <w:lang w:eastAsia="en-US" w:bidi="ar-SA"/>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CC4481">
        <w:rPr>
          <w:rFonts w:ascii="Times New Roman" w:eastAsiaTheme="minorHAnsi" w:hAnsi="Times New Roman" w:cs="Times New Roman"/>
          <w:color w:val="auto"/>
          <w:sz w:val="28"/>
          <w:szCs w:val="28"/>
          <w:lang w:eastAsia="en-US" w:bidi="ar-SA"/>
        </w:rPr>
        <w:t xml:space="preserve"> </w:t>
      </w:r>
      <w:proofErr w:type="gramStart"/>
      <w:r w:rsidRPr="00CC4481">
        <w:rPr>
          <w:rFonts w:ascii="Times New Roman" w:eastAsiaTheme="minorHAnsi" w:hAnsi="Times New Roman" w:cs="Times New Roman"/>
          <w:color w:val="auto"/>
          <w:sz w:val="28"/>
          <w:szCs w:val="28"/>
          <w:lang w:eastAsia="en-US" w:bidi="ar-SA"/>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CC4481">
          <w:rPr>
            <w:rFonts w:ascii="Times New Roman" w:eastAsiaTheme="minorHAnsi" w:hAnsi="Times New Roman" w:cs="Times New Roman"/>
            <w:color w:val="auto"/>
            <w:sz w:val="28"/>
            <w:szCs w:val="28"/>
            <w:lang w:eastAsia="en-US" w:bidi="ar-SA"/>
          </w:rPr>
          <w:t>кодексом</w:t>
        </w:r>
      </w:hyperlink>
      <w:r w:rsidRPr="00CC4481">
        <w:rPr>
          <w:rFonts w:ascii="Times New Roman" w:eastAsiaTheme="minorHAnsi" w:hAnsi="Times New Roman" w:cs="Times New Roman"/>
          <w:color w:val="auto"/>
          <w:sz w:val="28"/>
          <w:szCs w:val="28"/>
          <w:lang w:eastAsia="en-US" w:bidi="ar-SA"/>
        </w:rPr>
        <w:t xml:space="preserve"> Российской Федерации";</w:t>
      </w:r>
      <w:proofErr w:type="gramEnd"/>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 xml:space="preserve">1.1.5. </w:t>
      </w:r>
      <w:hyperlink r:id="rId10" w:history="1">
        <w:r w:rsidRPr="00CC4481">
          <w:rPr>
            <w:rFonts w:ascii="Times New Roman" w:eastAsiaTheme="minorHAnsi" w:hAnsi="Times New Roman" w:cs="Times New Roman"/>
            <w:color w:val="auto"/>
            <w:sz w:val="28"/>
            <w:szCs w:val="28"/>
            <w:lang w:eastAsia="en-US" w:bidi="ar-SA"/>
          </w:rPr>
          <w:t xml:space="preserve">пункт 24 </w:t>
        </w:r>
      </w:hyperlink>
      <w:r w:rsidRPr="00CC4481">
        <w:rPr>
          <w:rFonts w:ascii="Times New Roman" w:eastAsiaTheme="minorHAnsi" w:hAnsi="Times New Roman" w:cs="Times New Roman"/>
          <w:color w:val="auto"/>
          <w:sz w:val="28"/>
          <w:szCs w:val="28"/>
          <w:lang w:eastAsia="en-US" w:bidi="ar-SA"/>
        </w:rPr>
        <w:t>признать утратившим силу;</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b/>
          <w:color w:val="auto"/>
          <w:sz w:val="28"/>
          <w:szCs w:val="28"/>
          <w:lang w:eastAsia="en-US" w:bidi="ar-SA"/>
        </w:rPr>
        <w:t xml:space="preserve">1.2. </w:t>
      </w:r>
      <w:r w:rsidRPr="00CC4481">
        <w:rPr>
          <w:rFonts w:ascii="Times New Roman" w:eastAsiaTheme="minorHAnsi" w:hAnsi="Times New Roman" w:cs="Times New Roman"/>
          <w:color w:val="auto"/>
          <w:sz w:val="28"/>
          <w:szCs w:val="28"/>
          <w:lang w:eastAsia="en-US" w:bidi="ar-SA"/>
        </w:rPr>
        <w:t>в части 1 статьи 4:</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1.2.1. пункт 12 признать утратившим силу;</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1.2.2. дополнить пунктами 15 и 16 следующего содержания: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 xml:space="preserve">16) осуществление мероприятий по защите прав потребителей, предусмотренных </w:t>
      </w:r>
      <w:hyperlink r:id="rId11" w:history="1">
        <w:r w:rsidRPr="00CC4481">
          <w:rPr>
            <w:rFonts w:ascii="Times New Roman" w:eastAsiaTheme="minorHAnsi" w:hAnsi="Times New Roman" w:cs="Times New Roman"/>
            <w:color w:val="auto"/>
            <w:sz w:val="28"/>
            <w:szCs w:val="28"/>
            <w:lang w:eastAsia="en-US" w:bidi="ar-SA"/>
          </w:rPr>
          <w:t>Законом</w:t>
        </w:r>
      </w:hyperlink>
      <w:r w:rsidRPr="00CC4481">
        <w:rPr>
          <w:rFonts w:ascii="Times New Roman" w:eastAsiaTheme="minorHAnsi" w:hAnsi="Times New Roman" w:cs="Times New Roman"/>
          <w:color w:val="auto"/>
          <w:sz w:val="28"/>
          <w:szCs w:val="28"/>
          <w:lang w:eastAsia="en-US" w:bidi="ar-SA"/>
        </w:rPr>
        <w:t xml:space="preserve"> Российской Федерации от 7 февраля 1992 года </w:t>
      </w:r>
      <w:r w:rsidRPr="00CC4481">
        <w:rPr>
          <w:rFonts w:ascii="Times New Roman" w:eastAsiaTheme="minorHAnsi" w:hAnsi="Times New Roman" w:cs="Times New Roman"/>
          <w:color w:val="auto"/>
          <w:sz w:val="28"/>
          <w:szCs w:val="28"/>
          <w:lang w:eastAsia="en-US" w:bidi="ar-SA"/>
        </w:rPr>
        <w:br/>
        <w:t>№ 2300-1 «О защите прав потребителей»</w:t>
      </w:r>
      <w:proofErr w:type="gramStart"/>
      <w:r w:rsidRPr="00CC4481">
        <w:rPr>
          <w:rFonts w:ascii="Times New Roman" w:eastAsiaTheme="minorHAnsi" w:hAnsi="Times New Roman" w:cs="Times New Roman"/>
          <w:color w:val="auto"/>
          <w:sz w:val="28"/>
          <w:szCs w:val="28"/>
          <w:lang w:eastAsia="en-US" w:bidi="ar-SA"/>
        </w:rPr>
        <w:t>.»</w:t>
      </w:r>
      <w:proofErr w:type="gramEnd"/>
      <w:r w:rsidRPr="00CC4481">
        <w:rPr>
          <w:rFonts w:ascii="Times New Roman" w:eastAsiaTheme="minorHAnsi" w:hAnsi="Times New Roman" w:cs="Times New Roman"/>
          <w:color w:val="auto"/>
          <w:sz w:val="28"/>
          <w:szCs w:val="28"/>
          <w:lang w:eastAsia="en-US" w:bidi="ar-SA"/>
        </w:rPr>
        <w:t>;</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b/>
          <w:color w:val="auto"/>
          <w:sz w:val="28"/>
          <w:szCs w:val="28"/>
          <w:lang w:eastAsia="en-US" w:bidi="ar-SA"/>
        </w:rPr>
        <w:t xml:space="preserve">1.3. </w:t>
      </w:r>
      <w:r w:rsidRPr="00CC4481">
        <w:rPr>
          <w:rFonts w:ascii="Times New Roman" w:eastAsiaTheme="minorHAnsi" w:hAnsi="Times New Roman" w:cs="Times New Roman"/>
          <w:color w:val="auto"/>
          <w:sz w:val="28"/>
          <w:szCs w:val="28"/>
          <w:lang w:eastAsia="en-US" w:bidi="ar-SA"/>
        </w:rPr>
        <w:t>в части 1 статьи 5:</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1.3.1. дополнить пунктом 4.1 следующего содержания: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CC4481">
        <w:rPr>
          <w:rFonts w:ascii="Times New Roman" w:eastAsiaTheme="minorHAnsi" w:hAnsi="Times New Roman" w:cs="Times New Roman"/>
          <w:color w:val="auto"/>
          <w:sz w:val="28"/>
          <w:szCs w:val="28"/>
          <w:lang w:eastAsia="en-US" w:bidi="ar-SA"/>
        </w:rPr>
        <w:t>;»</w:t>
      </w:r>
      <w:proofErr w:type="gramEnd"/>
      <w:r w:rsidRPr="00CC4481">
        <w:rPr>
          <w:rFonts w:ascii="Times New Roman" w:eastAsiaTheme="minorHAnsi" w:hAnsi="Times New Roman" w:cs="Times New Roman"/>
          <w:color w:val="auto"/>
          <w:sz w:val="28"/>
          <w:szCs w:val="28"/>
          <w:lang w:eastAsia="en-US" w:bidi="ar-SA"/>
        </w:rPr>
        <w:t>;</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1.3.2. пункт 9 изложить в следующей редакции:</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CC4481">
        <w:rPr>
          <w:rFonts w:ascii="Times New Roman" w:eastAsiaTheme="minorHAnsi" w:hAnsi="Times New Roman" w:cs="Times New Roman"/>
          <w:color w:val="auto"/>
          <w:sz w:val="28"/>
          <w:szCs w:val="28"/>
          <w:lang w:eastAsia="en-US" w:bidi="ar-SA"/>
        </w:rPr>
        <w:t>;»</w:t>
      </w:r>
      <w:proofErr w:type="gramEnd"/>
      <w:r w:rsidRPr="00CC4481">
        <w:rPr>
          <w:rFonts w:ascii="Times New Roman" w:eastAsiaTheme="minorHAnsi" w:hAnsi="Times New Roman" w:cs="Times New Roman"/>
          <w:color w:val="auto"/>
          <w:sz w:val="28"/>
          <w:szCs w:val="28"/>
          <w:lang w:eastAsia="en-US" w:bidi="ar-SA"/>
        </w:rPr>
        <w:t>;</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b/>
          <w:color w:val="auto"/>
          <w:sz w:val="28"/>
          <w:szCs w:val="28"/>
          <w:lang w:eastAsia="en-US" w:bidi="ar-SA"/>
        </w:rPr>
        <w:t xml:space="preserve">1.4. </w:t>
      </w:r>
      <w:r w:rsidRPr="00CC4481">
        <w:rPr>
          <w:rFonts w:ascii="Times New Roman" w:eastAsiaTheme="minorHAnsi" w:hAnsi="Times New Roman" w:cs="Times New Roman"/>
          <w:color w:val="auto"/>
          <w:sz w:val="28"/>
          <w:szCs w:val="28"/>
          <w:lang w:eastAsia="en-US" w:bidi="ar-SA"/>
        </w:rPr>
        <w:t>дополнить статьей 8.1 следующего содержания: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w:t>
      </w:r>
      <w:r w:rsidRPr="00CC4481">
        <w:rPr>
          <w:rFonts w:ascii="Times New Roman" w:eastAsiaTheme="minorHAnsi" w:hAnsi="Times New Roman" w:cs="Times New Roman"/>
          <w:b/>
          <w:color w:val="auto"/>
          <w:sz w:val="28"/>
          <w:szCs w:val="28"/>
          <w:lang w:eastAsia="en-US" w:bidi="ar-SA"/>
        </w:rPr>
        <w:t>Статья 8.1. Сход граждан</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lastRenderedPageBreak/>
        <w:t>1. Сход граждан может проводиться в случаях, установленных Федеральным законом.</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3. Решение о проведении схода граждан принимается представительным органом местного самоуправления.</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4. Инициатива о проведении схода граждан оформляется в виде заявления с указанием:</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вопроса, выносимого на сход;</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К заявлению прилагаются проект муниципального правового акта и материалы по вопросам, выносимым на решение схода граждан.</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5. Решение представительного органа местного самоуправления о проведении схода граждан должно содержать:</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вопросы, выносимые на сход граждан;</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информацию о времени и месте проведения схода граждан.</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Подготовка и проведение схода обеспечиваются главой муниципального образования.</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lastRenderedPageBreak/>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8. Регистрацию участников схода осуществляют лица, ответственные за подготовку и проведение схода.</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9. Для ведения схода и его протоколов избирается президиум или председатель и секретарь схода. Повестка дня утверждается сходом.</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Список присутствующих заверяется лицами, ответственными за регистрацию, и прилагается к протоколу схода.</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12. Изменения и дополнения в решения, принятые сходом, могут вноситься только самим сходом</w:t>
      </w:r>
      <w:proofErr w:type="gramStart"/>
      <w:r w:rsidRPr="00CC4481">
        <w:rPr>
          <w:rFonts w:ascii="Times New Roman" w:eastAsiaTheme="minorHAnsi" w:hAnsi="Times New Roman" w:cs="Times New Roman"/>
          <w:color w:val="auto"/>
          <w:sz w:val="28"/>
          <w:szCs w:val="28"/>
          <w:lang w:eastAsia="en-US" w:bidi="ar-SA"/>
        </w:rPr>
        <w:t>.»;</w:t>
      </w:r>
      <w:proofErr w:type="gramEnd"/>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b/>
          <w:color w:val="auto"/>
          <w:sz w:val="28"/>
          <w:szCs w:val="28"/>
          <w:lang w:eastAsia="en-US" w:bidi="ar-SA"/>
        </w:rPr>
        <w:t>1.5.</w:t>
      </w:r>
      <w:r w:rsidRPr="00CC4481">
        <w:rPr>
          <w:rFonts w:ascii="Times New Roman" w:eastAsiaTheme="minorHAnsi" w:hAnsi="Times New Roman" w:cs="Times New Roman"/>
          <w:color w:val="auto"/>
          <w:sz w:val="28"/>
          <w:szCs w:val="28"/>
          <w:lang w:eastAsia="en-US" w:bidi="ar-SA"/>
        </w:rPr>
        <w:t xml:space="preserve"> дополнить статьей 10.1 следующего содержания: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w:t>
      </w:r>
      <w:r w:rsidRPr="00CC4481">
        <w:rPr>
          <w:rFonts w:ascii="Times New Roman" w:eastAsiaTheme="minorHAnsi" w:hAnsi="Times New Roman" w:cs="Times New Roman"/>
          <w:b/>
          <w:color w:val="auto"/>
          <w:sz w:val="28"/>
          <w:szCs w:val="28"/>
          <w:lang w:eastAsia="en-US" w:bidi="ar-SA"/>
        </w:rPr>
        <w:t>Статья 10.1. Староста сельского населенного пункта</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4. Старостой сельского населенного пункта не может быть назначено лицо:</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 xml:space="preserve">1) </w:t>
      </w:r>
      <w:proofErr w:type="gramStart"/>
      <w:r w:rsidRPr="00CC4481">
        <w:rPr>
          <w:rFonts w:ascii="Times New Roman" w:eastAsiaTheme="minorHAnsi" w:hAnsi="Times New Roman" w:cs="Times New Roman"/>
          <w:color w:val="auto"/>
          <w:sz w:val="28"/>
          <w:szCs w:val="28"/>
          <w:lang w:eastAsia="en-US" w:bidi="ar-SA"/>
        </w:rPr>
        <w:t>замещающее</w:t>
      </w:r>
      <w:proofErr w:type="gramEnd"/>
      <w:r w:rsidRPr="00CC4481">
        <w:rPr>
          <w:rFonts w:ascii="Times New Roman" w:eastAsiaTheme="minorHAnsi" w:hAnsi="Times New Roman" w:cs="Times New Roman"/>
          <w:color w:val="auto"/>
          <w:sz w:val="28"/>
          <w:szCs w:val="28"/>
          <w:lang w:eastAsia="en-US" w:bidi="ar-SA"/>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lastRenderedPageBreak/>
        <w:t xml:space="preserve">2) </w:t>
      </w:r>
      <w:proofErr w:type="gramStart"/>
      <w:r w:rsidRPr="00CC4481">
        <w:rPr>
          <w:rFonts w:ascii="Times New Roman" w:eastAsiaTheme="minorHAnsi" w:hAnsi="Times New Roman" w:cs="Times New Roman"/>
          <w:color w:val="auto"/>
          <w:sz w:val="28"/>
          <w:szCs w:val="28"/>
          <w:lang w:eastAsia="en-US" w:bidi="ar-SA"/>
        </w:rPr>
        <w:t>признанное</w:t>
      </w:r>
      <w:proofErr w:type="gramEnd"/>
      <w:r w:rsidRPr="00CC4481">
        <w:rPr>
          <w:rFonts w:ascii="Times New Roman" w:eastAsiaTheme="minorHAnsi" w:hAnsi="Times New Roman" w:cs="Times New Roman"/>
          <w:color w:val="auto"/>
          <w:sz w:val="28"/>
          <w:szCs w:val="28"/>
          <w:lang w:eastAsia="en-US" w:bidi="ar-SA"/>
        </w:rPr>
        <w:t xml:space="preserve"> судом недееспособным или ограниченно дееспособным;</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 xml:space="preserve">3) </w:t>
      </w:r>
      <w:proofErr w:type="gramStart"/>
      <w:r w:rsidRPr="00CC4481">
        <w:rPr>
          <w:rFonts w:ascii="Times New Roman" w:eastAsiaTheme="minorHAnsi" w:hAnsi="Times New Roman" w:cs="Times New Roman"/>
          <w:color w:val="auto"/>
          <w:sz w:val="28"/>
          <w:szCs w:val="28"/>
          <w:lang w:eastAsia="en-US" w:bidi="ar-SA"/>
        </w:rPr>
        <w:t>имеющее</w:t>
      </w:r>
      <w:proofErr w:type="gramEnd"/>
      <w:r w:rsidRPr="00CC4481">
        <w:rPr>
          <w:rFonts w:ascii="Times New Roman" w:eastAsiaTheme="minorHAnsi" w:hAnsi="Times New Roman" w:cs="Times New Roman"/>
          <w:color w:val="auto"/>
          <w:sz w:val="28"/>
          <w:szCs w:val="28"/>
          <w:lang w:eastAsia="en-US" w:bidi="ar-SA"/>
        </w:rPr>
        <w:t xml:space="preserve"> непогашенную или неснятую судимость.</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5. Срок полномочий старосты сельского населенного пункта составляет четыре года.</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6. Староста сельского населенного пункта для решения возложенных на него задач:</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095292" w:rsidRPr="00CC4481" w:rsidRDefault="00095292" w:rsidP="00095292">
      <w:pPr>
        <w:widowControl/>
        <w:ind w:firstLine="709"/>
        <w:jc w:val="both"/>
        <w:rPr>
          <w:rFonts w:ascii="Times New Roman" w:eastAsiaTheme="minorHAnsi" w:hAnsi="Times New Roman" w:cs="Times New Roman"/>
          <w:color w:val="00000A"/>
          <w:sz w:val="28"/>
          <w:szCs w:val="28"/>
          <w:lang w:eastAsia="en-US" w:bidi="ar-SA"/>
        </w:rPr>
      </w:pPr>
      <w:r w:rsidRPr="00CC4481">
        <w:rPr>
          <w:rFonts w:ascii="Times New Roman" w:eastAsiaTheme="minorHAnsi" w:hAnsi="Times New Roman" w:cs="Times New Roman"/>
          <w:color w:val="00000A"/>
          <w:sz w:val="28"/>
          <w:szCs w:val="28"/>
          <w:lang w:eastAsia="en-US" w:bidi="ar-SA"/>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CC4481">
        <w:rPr>
          <w:rFonts w:ascii="Times New Roman" w:eastAsiaTheme="minorHAnsi" w:hAnsi="Times New Roman" w:cs="Times New Roman"/>
          <w:color w:val="00000A"/>
          <w:sz w:val="28"/>
          <w:szCs w:val="28"/>
          <w:lang w:eastAsia="en-US" w:bidi="ar-SA"/>
        </w:rPr>
        <w:t>.»;</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proofErr w:type="gramEnd"/>
      <w:r w:rsidRPr="00CC4481">
        <w:rPr>
          <w:rFonts w:ascii="Times New Roman" w:eastAsiaTheme="minorHAnsi" w:hAnsi="Times New Roman" w:cs="Times New Roman"/>
          <w:b/>
          <w:color w:val="auto"/>
          <w:sz w:val="28"/>
          <w:szCs w:val="28"/>
          <w:lang w:eastAsia="en-US" w:bidi="ar-SA"/>
        </w:rPr>
        <w:t>1.6.</w:t>
      </w:r>
      <w:r w:rsidRPr="00CC4481">
        <w:rPr>
          <w:rFonts w:ascii="Times New Roman" w:eastAsiaTheme="minorHAnsi" w:hAnsi="Times New Roman" w:cs="Times New Roman"/>
          <w:color w:val="auto"/>
          <w:sz w:val="28"/>
          <w:szCs w:val="28"/>
          <w:lang w:eastAsia="en-US" w:bidi="ar-SA"/>
        </w:rPr>
        <w:t xml:space="preserve"> в статье 11:</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1.6.1.</w:t>
      </w:r>
      <w:r w:rsidRPr="00CC4481">
        <w:rPr>
          <w:rFonts w:asciiTheme="minorHAnsi" w:eastAsiaTheme="minorHAnsi" w:hAnsiTheme="minorHAnsi" w:cstheme="minorBidi"/>
          <w:color w:val="auto"/>
          <w:sz w:val="28"/>
          <w:szCs w:val="28"/>
          <w:lang w:eastAsia="en-US" w:bidi="ar-SA"/>
        </w:rPr>
        <w:t xml:space="preserve"> </w:t>
      </w:r>
      <w:r w:rsidRPr="00CC4481">
        <w:rPr>
          <w:rFonts w:ascii="Times New Roman" w:eastAsiaTheme="minorHAnsi" w:hAnsi="Times New Roman" w:cs="Times New Roman"/>
          <w:color w:val="auto"/>
          <w:sz w:val="28"/>
          <w:szCs w:val="28"/>
          <w:lang w:eastAsia="en-US" w:bidi="ar-SA"/>
        </w:rPr>
        <w:t>наименование статьи изложить в следующей редакции:</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«Статья 11. Публичные слушания, общественные обсуждения»;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1.6.2. в части 3:</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дополнить пунктом 2.1 следующего содержания: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«2.1) проект стратегии социально-экономического развития Сельского поселения</w:t>
      </w:r>
      <w:proofErr w:type="gramStart"/>
      <w:r w:rsidRPr="00CC4481">
        <w:rPr>
          <w:rFonts w:ascii="Times New Roman" w:eastAsiaTheme="minorHAnsi" w:hAnsi="Times New Roman" w:cs="Times New Roman"/>
          <w:color w:val="auto"/>
          <w:sz w:val="28"/>
          <w:szCs w:val="28"/>
          <w:lang w:eastAsia="en-US" w:bidi="ar-SA"/>
        </w:rPr>
        <w:t>;»</w:t>
      </w:r>
      <w:proofErr w:type="gramEnd"/>
      <w:r w:rsidRPr="00CC4481">
        <w:rPr>
          <w:rFonts w:ascii="Times New Roman" w:eastAsiaTheme="minorHAnsi" w:hAnsi="Times New Roman" w:cs="Times New Roman"/>
          <w:color w:val="auto"/>
          <w:sz w:val="28"/>
          <w:szCs w:val="28"/>
          <w:lang w:eastAsia="en-US" w:bidi="ar-SA"/>
        </w:rPr>
        <w:t>;</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пункт 3 признать утратившим силу;</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 xml:space="preserve">1.6.3. в части 4 слова «Порядок организации и проведения публичных слушаний» заменить словами «Порядок организации и </w:t>
      </w:r>
      <w:r w:rsidRPr="00CC4481">
        <w:rPr>
          <w:rFonts w:ascii="Times New Roman" w:eastAsiaTheme="minorHAnsi" w:hAnsi="Times New Roman" w:cs="Times New Roman"/>
          <w:color w:val="auto"/>
          <w:sz w:val="28"/>
          <w:szCs w:val="28"/>
          <w:lang w:eastAsia="en-US" w:bidi="ar-SA"/>
        </w:rPr>
        <w:lastRenderedPageBreak/>
        <w:t>проведения публичных слушаний по проектам и вопросам, указанным в части 3 настоящей статьи</w:t>
      </w:r>
      <w:proofErr w:type="gramStart"/>
      <w:r w:rsidRPr="00CC4481">
        <w:rPr>
          <w:rFonts w:ascii="Times New Roman" w:eastAsiaTheme="minorHAnsi" w:hAnsi="Times New Roman" w:cs="Times New Roman"/>
          <w:color w:val="auto"/>
          <w:sz w:val="28"/>
          <w:szCs w:val="28"/>
          <w:lang w:eastAsia="en-US" w:bidi="ar-SA"/>
        </w:rPr>
        <w:t>,»</w:t>
      </w:r>
      <w:proofErr w:type="gramEnd"/>
      <w:r w:rsidRPr="00CC4481">
        <w:rPr>
          <w:rFonts w:ascii="Times New Roman" w:eastAsiaTheme="minorHAnsi" w:hAnsi="Times New Roman" w:cs="Times New Roman"/>
          <w:color w:val="auto"/>
          <w:sz w:val="28"/>
          <w:szCs w:val="28"/>
          <w:lang w:eastAsia="en-US" w:bidi="ar-SA"/>
        </w:rPr>
        <w:t>;</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 xml:space="preserve">1.6.4. дополнить частью 5 следующего содержания: </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 xml:space="preserve"> «5. </w:t>
      </w:r>
      <w:proofErr w:type="gramStart"/>
      <w:r w:rsidRPr="00CC4481">
        <w:rPr>
          <w:rFonts w:ascii="Times New Roman" w:eastAsiaTheme="minorHAnsi" w:hAnsi="Times New Roman" w:cs="Times New Roman"/>
          <w:color w:val="auto"/>
          <w:sz w:val="28"/>
          <w:szCs w:val="28"/>
          <w:lang w:eastAsia="en-US" w:bidi="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C4481">
        <w:rPr>
          <w:rFonts w:ascii="Times New Roman" w:eastAsiaTheme="minorHAnsi" w:hAnsi="Times New Roman" w:cs="Times New Roman"/>
          <w:color w:val="auto"/>
          <w:sz w:val="28"/>
          <w:szCs w:val="28"/>
          <w:lang w:eastAsia="en-US" w:bidi="ar-SA"/>
        </w:rPr>
        <w:t xml:space="preserve"> </w:t>
      </w:r>
      <w:proofErr w:type="gramStart"/>
      <w:r w:rsidRPr="00CC4481">
        <w:rPr>
          <w:rFonts w:ascii="Times New Roman" w:eastAsiaTheme="minorHAnsi" w:hAnsi="Times New Roman" w:cs="Times New Roman"/>
          <w:color w:val="auto"/>
          <w:sz w:val="28"/>
          <w:szCs w:val="28"/>
          <w:lang w:eastAsia="en-US" w:bidi="ar-SA"/>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b/>
          <w:color w:val="auto"/>
          <w:sz w:val="28"/>
          <w:szCs w:val="28"/>
          <w:lang w:eastAsia="en-US" w:bidi="ar-SA"/>
        </w:rPr>
        <w:t>1.7.</w:t>
      </w:r>
      <w:r w:rsidRPr="00CC4481">
        <w:rPr>
          <w:rFonts w:ascii="Times New Roman" w:eastAsiaTheme="minorHAnsi" w:hAnsi="Times New Roman" w:cs="Times New Roman"/>
          <w:color w:val="auto"/>
          <w:sz w:val="28"/>
          <w:szCs w:val="28"/>
          <w:lang w:eastAsia="en-US" w:bidi="ar-SA"/>
        </w:rPr>
        <w:t xml:space="preserve"> в части 6 статьи 18:</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1.7.1. пункт 4 изложить в следующей редакции:</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«4) утверждение стратегии социально-экономического развития Сельского поселения</w:t>
      </w:r>
      <w:proofErr w:type="gramStart"/>
      <w:r w:rsidRPr="00CC4481">
        <w:rPr>
          <w:rFonts w:ascii="Times New Roman" w:eastAsiaTheme="minorHAnsi" w:hAnsi="Times New Roman" w:cs="Times New Roman"/>
          <w:color w:val="auto"/>
          <w:sz w:val="28"/>
          <w:szCs w:val="28"/>
          <w:lang w:eastAsia="en-US" w:bidi="ar-SA"/>
        </w:rPr>
        <w:t>;»</w:t>
      </w:r>
      <w:proofErr w:type="gramEnd"/>
      <w:r w:rsidRPr="00CC4481">
        <w:rPr>
          <w:rFonts w:ascii="Times New Roman" w:eastAsiaTheme="minorHAnsi" w:hAnsi="Times New Roman" w:cs="Times New Roman"/>
          <w:color w:val="auto"/>
          <w:sz w:val="28"/>
          <w:szCs w:val="28"/>
          <w:lang w:eastAsia="en-US" w:bidi="ar-SA"/>
        </w:rPr>
        <w:t>;</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1.7.2. дополнить пунктом 11 следующего содержания: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«11) утверждение правил благоустройства территории Сельского поселения</w:t>
      </w:r>
      <w:proofErr w:type="gramStart"/>
      <w:r w:rsidRPr="00CC4481">
        <w:rPr>
          <w:rFonts w:ascii="Times New Roman" w:eastAsiaTheme="minorHAnsi" w:hAnsi="Times New Roman" w:cs="Times New Roman"/>
          <w:color w:val="auto"/>
          <w:sz w:val="28"/>
          <w:szCs w:val="28"/>
          <w:lang w:eastAsia="en-US" w:bidi="ar-SA"/>
        </w:rPr>
        <w:t>.»;</w:t>
      </w:r>
      <w:proofErr w:type="gramEnd"/>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b/>
          <w:color w:val="auto"/>
          <w:sz w:val="28"/>
          <w:szCs w:val="28"/>
          <w:lang w:eastAsia="en-US" w:bidi="ar-SA"/>
        </w:rPr>
        <w:t>1.8.</w:t>
      </w:r>
      <w:r w:rsidRPr="00CC4481">
        <w:rPr>
          <w:rFonts w:ascii="Times New Roman" w:eastAsiaTheme="minorHAnsi" w:hAnsi="Times New Roman" w:cs="Times New Roman"/>
          <w:color w:val="auto"/>
          <w:sz w:val="28"/>
          <w:szCs w:val="28"/>
          <w:lang w:eastAsia="en-US" w:bidi="ar-SA"/>
        </w:rPr>
        <w:t xml:space="preserve"> в статье 19:</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1.8.1. часть 8 изложить в следующей  редакции:</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«8. В случае</w:t>
      </w:r>
      <w:proofErr w:type="gramStart"/>
      <w:r w:rsidRPr="00CC4481">
        <w:rPr>
          <w:rFonts w:ascii="Times New Roman" w:eastAsiaTheme="minorHAnsi" w:hAnsi="Times New Roman" w:cs="Times New Roman"/>
          <w:color w:val="auto"/>
          <w:sz w:val="28"/>
          <w:szCs w:val="28"/>
          <w:lang w:eastAsia="en-US" w:bidi="ar-SA"/>
        </w:rPr>
        <w:t>,</w:t>
      </w:r>
      <w:proofErr w:type="gramEnd"/>
      <w:r w:rsidRPr="00CC4481">
        <w:rPr>
          <w:rFonts w:ascii="Times New Roman" w:eastAsiaTheme="minorHAnsi" w:hAnsi="Times New Roman" w:cs="Times New Roman"/>
          <w:color w:val="auto"/>
          <w:sz w:val="28"/>
          <w:szCs w:val="28"/>
          <w:lang w:eastAsia="en-US" w:bidi="ar-SA"/>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CC4481">
        <w:rPr>
          <w:rFonts w:ascii="Times New Roman" w:eastAsiaTheme="minorHAnsi" w:hAnsi="Times New Roman" w:cs="Times New Roman"/>
          <w:color w:val="auto"/>
          <w:sz w:val="28"/>
          <w:szCs w:val="28"/>
          <w:lang w:eastAsia="en-US" w:bidi="ar-SA"/>
        </w:rPr>
        <w:t>.»;</w:t>
      </w:r>
      <w:proofErr w:type="gramEnd"/>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1.8.2. дополнить частью 9 следующего содержания: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CC4481">
        <w:rPr>
          <w:rFonts w:ascii="Times New Roman" w:eastAsiaTheme="minorHAnsi" w:hAnsi="Times New Roman" w:cs="Times New Roman"/>
          <w:color w:val="auto"/>
          <w:sz w:val="28"/>
          <w:szCs w:val="28"/>
          <w:lang w:eastAsia="en-US" w:bidi="ar-SA"/>
        </w:rPr>
        <w:t>.»;</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proofErr w:type="gramEnd"/>
      <w:r w:rsidRPr="00CC4481">
        <w:rPr>
          <w:rFonts w:ascii="Times New Roman" w:eastAsiaTheme="minorHAnsi" w:hAnsi="Times New Roman" w:cs="Times New Roman"/>
          <w:b/>
          <w:color w:val="auto"/>
          <w:sz w:val="28"/>
          <w:szCs w:val="28"/>
          <w:lang w:eastAsia="en-US" w:bidi="ar-SA"/>
        </w:rPr>
        <w:t>1.9.</w:t>
      </w:r>
      <w:r w:rsidRPr="00CC4481">
        <w:rPr>
          <w:rFonts w:ascii="Times New Roman" w:eastAsiaTheme="minorHAnsi" w:hAnsi="Times New Roman" w:cs="Times New Roman"/>
          <w:color w:val="auto"/>
          <w:sz w:val="28"/>
          <w:szCs w:val="28"/>
          <w:lang w:eastAsia="en-US" w:bidi="ar-SA"/>
        </w:rPr>
        <w:t xml:space="preserve"> часть 9 статьи 22 изложить в следующей редакции:</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lastRenderedPageBreak/>
        <w:t>«9. Полномочия депутата прекращаются досрочно в случае несоблюдения ограничений, установленных Федеральным законом</w:t>
      </w:r>
      <w:proofErr w:type="gramStart"/>
      <w:r w:rsidRPr="00CC4481">
        <w:rPr>
          <w:rFonts w:ascii="Times New Roman" w:eastAsiaTheme="minorHAnsi" w:hAnsi="Times New Roman" w:cs="Times New Roman"/>
          <w:color w:val="auto"/>
          <w:sz w:val="28"/>
          <w:szCs w:val="28"/>
          <w:lang w:eastAsia="en-US" w:bidi="ar-SA"/>
        </w:rPr>
        <w:t>.»;</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proofErr w:type="gramEnd"/>
      <w:r w:rsidRPr="00CC4481">
        <w:rPr>
          <w:rFonts w:ascii="Times New Roman" w:eastAsiaTheme="minorHAnsi" w:hAnsi="Times New Roman" w:cs="Times New Roman"/>
          <w:b/>
          <w:color w:val="auto"/>
          <w:sz w:val="28"/>
          <w:szCs w:val="28"/>
          <w:lang w:eastAsia="en-US" w:bidi="ar-SA"/>
        </w:rPr>
        <w:t xml:space="preserve">1.10. </w:t>
      </w:r>
      <w:r w:rsidRPr="00CC4481">
        <w:rPr>
          <w:rFonts w:ascii="Times New Roman" w:eastAsiaTheme="minorHAnsi" w:hAnsi="Times New Roman" w:cs="Times New Roman"/>
          <w:color w:val="auto"/>
          <w:sz w:val="28"/>
          <w:szCs w:val="28"/>
          <w:lang w:eastAsia="en-US" w:bidi="ar-SA"/>
        </w:rPr>
        <w:t>абзац второй части 4 статьи 26 изложить в следующей редакции:</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proofErr w:type="gramStart"/>
      <w:r w:rsidRPr="00CC4481">
        <w:rPr>
          <w:rFonts w:ascii="Times New Roman" w:eastAsiaTheme="minorHAnsi" w:hAnsi="Times New Roman" w:cs="Times New Roman"/>
          <w:color w:val="auto"/>
          <w:sz w:val="28"/>
          <w:szCs w:val="28"/>
          <w:lang w:eastAsia="en-US" w:bidi="ar-SA"/>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CC4481">
        <w:rPr>
          <w:rFonts w:ascii="Times New Roman" w:eastAsiaTheme="minorHAnsi" w:hAnsi="Times New Roman" w:cs="Times New Roman"/>
          <w:color w:val="auto"/>
          <w:sz w:val="28"/>
          <w:szCs w:val="28"/>
          <w:lang w:eastAsia="en-US" w:bidi="ar-SA"/>
        </w:rPr>
        <w:t xml:space="preserve"> изменений и дополнений в Устав Сельского поселения</w:t>
      </w:r>
      <w:proofErr w:type="gramStart"/>
      <w:r w:rsidRPr="00CC4481">
        <w:rPr>
          <w:rFonts w:ascii="Times New Roman" w:eastAsiaTheme="minorHAnsi" w:hAnsi="Times New Roman" w:cs="Times New Roman"/>
          <w:color w:val="auto"/>
          <w:sz w:val="28"/>
          <w:szCs w:val="28"/>
          <w:lang w:eastAsia="en-US" w:bidi="ar-SA"/>
        </w:rPr>
        <w:t>.»;</w:t>
      </w:r>
      <w:proofErr w:type="gramEnd"/>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b/>
          <w:color w:val="auto"/>
          <w:sz w:val="28"/>
          <w:szCs w:val="28"/>
          <w:lang w:eastAsia="en-US" w:bidi="ar-SA"/>
        </w:rPr>
        <w:t xml:space="preserve">1.11. </w:t>
      </w:r>
      <w:r w:rsidRPr="00CC4481">
        <w:rPr>
          <w:rFonts w:ascii="Times New Roman" w:eastAsiaTheme="minorHAnsi" w:hAnsi="Times New Roman" w:cs="Times New Roman"/>
          <w:color w:val="auto"/>
          <w:sz w:val="28"/>
          <w:szCs w:val="28"/>
          <w:lang w:eastAsia="en-US" w:bidi="ar-SA"/>
        </w:rPr>
        <w:t>Дополнить статьей 27.1 следующего содержания: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p>
    <w:p w:rsidR="00095292" w:rsidRPr="00CC4481" w:rsidRDefault="00095292" w:rsidP="00095292">
      <w:pPr>
        <w:widowControl/>
        <w:ind w:firstLine="709"/>
        <w:jc w:val="both"/>
        <w:rPr>
          <w:rFonts w:ascii="Times New Roman" w:eastAsiaTheme="minorHAnsi" w:hAnsi="Times New Roman" w:cs="Times New Roman"/>
          <w:b/>
          <w:bCs/>
          <w:color w:val="auto"/>
          <w:sz w:val="28"/>
          <w:szCs w:val="28"/>
          <w:lang w:eastAsia="en-US" w:bidi="ar-SA"/>
        </w:rPr>
      </w:pPr>
      <w:r w:rsidRPr="00CC4481">
        <w:rPr>
          <w:rFonts w:ascii="Times New Roman" w:eastAsiaTheme="minorHAnsi" w:hAnsi="Times New Roman" w:cs="Times New Roman"/>
          <w:color w:val="auto"/>
          <w:sz w:val="28"/>
          <w:szCs w:val="28"/>
          <w:lang w:eastAsia="en-US" w:bidi="ar-SA"/>
        </w:rPr>
        <w:t>«</w:t>
      </w:r>
      <w:r w:rsidRPr="00CC4481">
        <w:rPr>
          <w:rFonts w:ascii="Times New Roman" w:eastAsiaTheme="minorHAnsi" w:hAnsi="Times New Roman" w:cs="Times New Roman"/>
          <w:b/>
          <w:bCs/>
          <w:color w:val="auto"/>
          <w:sz w:val="28"/>
          <w:szCs w:val="28"/>
          <w:lang w:eastAsia="en-US" w:bidi="ar-SA"/>
        </w:rPr>
        <w:t>Статья 27.1. Содержание правил благоустройства территории Сельского поселения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 Правила благоустройства территории Сельского поселения утверждаются Советом.</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2. Правила благоустройства территории Сельского поселения могут регулировать вопросы:</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 содержания территорий общего пользования и порядка пользования такими территориями;</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2) внешнего вида фасадов и ограждающих конструкций зданий, строений, сооружений;</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3) проектирования, размещения, содержания и восстановления элементов благоустройства, в том числе после проведения земляных работ;</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4) организации освещения территории Сельского поселения, включая архитектурную подсветку зданий, строений, сооружений;</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 xml:space="preserve">5) организации озеленения территории Сельского поселения, включая порядок создания, содержания, восстановления и </w:t>
      </w:r>
      <w:proofErr w:type="gramStart"/>
      <w:r w:rsidRPr="00CC4481">
        <w:rPr>
          <w:rFonts w:ascii="Times New Roman" w:eastAsiaTheme="minorHAnsi" w:hAnsi="Times New Roman" w:cs="Times New Roman"/>
          <w:color w:val="auto"/>
          <w:sz w:val="28"/>
          <w:szCs w:val="28"/>
          <w:lang w:eastAsia="en-US" w:bidi="ar-SA"/>
        </w:rPr>
        <w:t>охраны</w:t>
      </w:r>
      <w:proofErr w:type="gramEnd"/>
      <w:r w:rsidRPr="00CC4481">
        <w:rPr>
          <w:rFonts w:ascii="Times New Roman" w:eastAsiaTheme="minorHAnsi" w:hAnsi="Times New Roman" w:cs="Times New Roman"/>
          <w:color w:val="auto"/>
          <w:sz w:val="28"/>
          <w:szCs w:val="28"/>
          <w:lang w:eastAsia="en-US" w:bidi="ar-SA"/>
        </w:rPr>
        <w:t xml:space="preserve"> расположенных в границах населенных пунктов газонов, цветников и иных территорий, занятых травянистыми растениями;</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8) организации пешеходных коммуникаций, в том числе тротуаров, аллей, дорожек, тропинок;</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lastRenderedPageBreak/>
        <w:t>10) уборки территории Сельского поселения, в том числе в зимний период;</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11) организации стоков ливневых вод;</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12) порядка проведения земляных работ;</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14) определения границ прилегающих территорий в соответствии с порядком, установленным законом Республики Башкортостан;</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15) праздничного оформления территории Сельского поселения;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16) порядка участия граждан и организаций в реализации мероприятий по благоустройству территории Сельского поселения;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17) осуществления контроля за соблюдением правил благоустройства территории Сельского поселения</w:t>
      </w:r>
      <w:proofErr w:type="gramStart"/>
      <w:r w:rsidRPr="00CC4481">
        <w:rPr>
          <w:rFonts w:ascii="Times New Roman" w:eastAsiaTheme="minorHAnsi" w:hAnsi="Times New Roman" w:cs="Times New Roman"/>
          <w:color w:val="auto"/>
          <w:sz w:val="28"/>
          <w:szCs w:val="28"/>
          <w:lang w:eastAsia="en-US" w:bidi="ar-SA"/>
        </w:rPr>
        <w:t>.»;</w:t>
      </w:r>
      <w:proofErr w:type="gramEnd"/>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b/>
          <w:color w:val="auto"/>
          <w:sz w:val="28"/>
          <w:szCs w:val="28"/>
          <w:lang w:eastAsia="en-US" w:bidi="ar-SA"/>
        </w:rPr>
        <w:t>1.12.</w:t>
      </w:r>
      <w:r w:rsidRPr="00CC4481">
        <w:rPr>
          <w:rFonts w:ascii="Times New Roman" w:eastAsiaTheme="minorHAnsi" w:hAnsi="Times New Roman" w:cs="Times New Roman"/>
          <w:color w:val="auto"/>
          <w:sz w:val="28"/>
          <w:szCs w:val="28"/>
          <w:lang w:eastAsia="en-US" w:bidi="ar-SA"/>
        </w:rPr>
        <w:t xml:space="preserve"> в статье 29:</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1.12.1. абзац 1 части 2 изложить в следующей редакции:</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1.12.2. часть 3 изложить в следующей редакции:</w:t>
      </w:r>
    </w:p>
    <w:p w:rsidR="00095292" w:rsidRPr="00CC4481" w:rsidRDefault="00095292" w:rsidP="00095292">
      <w:pPr>
        <w:widowControl/>
        <w:ind w:firstLine="709"/>
        <w:jc w:val="both"/>
        <w:rPr>
          <w:rFonts w:ascii="Times New Roman" w:eastAsiaTheme="minorHAnsi" w:hAnsi="Times New Roman" w:cs="Times New Roman"/>
          <w:color w:val="00000A"/>
          <w:sz w:val="28"/>
          <w:szCs w:val="28"/>
          <w:lang w:eastAsia="en-US" w:bidi="ar-SA"/>
        </w:rPr>
      </w:pPr>
      <w:r w:rsidRPr="00CC4481">
        <w:rPr>
          <w:rFonts w:ascii="Times New Roman" w:eastAsiaTheme="minorHAnsi" w:hAnsi="Times New Roman" w:cs="Times New Roman"/>
          <w:color w:val="00000A"/>
          <w:sz w:val="28"/>
          <w:szCs w:val="28"/>
          <w:lang w:eastAsia="en-US" w:bidi="ar-SA"/>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95292" w:rsidRPr="00CC4481" w:rsidRDefault="00095292" w:rsidP="00095292">
      <w:pPr>
        <w:widowControl/>
        <w:ind w:firstLine="709"/>
        <w:jc w:val="both"/>
        <w:rPr>
          <w:rFonts w:ascii="Times New Roman" w:eastAsiaTheme="minorHAnsi" w:hAnsi="Times New Roman" w:cs="Times New Roman"/>
          <w:color w:val="00000A"/>
          <w:sz w:val="28"/>
          <w:szCs w:val="28"/>
          <w:lang w:eastAsia="en-US" w:bidi="ar-SA"/>
        </w:rPr>
      </w:pPr>
      <w:r w:rsidRPr="00CC4481">
        <w:rPr>
          <w:rFonts w:ascii="Times New Roman" w:eastAsiaTheme="minorHAnsi" w:hAnsi="Times New Roman" w:cs="Times New Roman"/>
          <w:color w:val="00000A"/>
          <w:sz w:val="28"/>
          <w:szCs w:val="28"/>
          <w:lang w:eastAsia="en-US" w:bidi="ar-SA"/>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095292" w:rsidRPr="00CC4481" w:rsidRDefault="00095292" w:rsidP="00095292">
      <w:pPr>
        <w:widowControl/>
        <w:ind w:firstLine="709"/>
        <w:jc w:val="both"/>
        <w:rPr>
          <w:rFonts w:ascii="Times New Roman" w:eastAsiaTheme="minorHAnsi" w:hAnsi="Times New Roman" w:cs="Times New Roman"/>
          <w:color w:val="00000A"/>
          <w:sz w:val="28"/>
          <w:szCs w:val="28"/>
          <w:lang w:eastAsia="en-US" w:bidi="ar-SA"/>
        </w:rPr>
      </w:pPr>
      <w:r w:rsidRPr="00CC4481">
        <w:rPr>
          <w:rFonts w:ascii="Times New Roman" w:eastAsiaTheme="minorHAnsi" w:hAnsi="Times New Roman" w:cs="Times New Roman"/>
          <w:color w:val="00000A"/>
          <w:sz w:val="28"/>
          <w:szCs w:val="28"/>
          <w:lang w:eastAsia="en-US" w:bidi="ar-SA"/>
        </w:rPr>
        <w:lastRenderedPageBreak/>
        <w:t>Муниципальные правовые акты и соглашения могут быть доведены до всеобщего сведения по телевидению и радио.</w:t>
      </w:r>
    </w:p>
    <w:p w:rsidR="00095292" w:rsidRPr="00CC4481" w:rsidRDefault="00095292" w:rsidP="00095292">
      <w:pPr>
        <w:widowControl/>
        <w:ind w:firstLine="709"/>
        <w:jc w:val="both"/>
        <w:rPr>
          <w:rFonts w:ascii="Times New Roman" w:eastAsiaTheme="minorHAnsi" w:hAnsi="Times New Roman" w:cs="Times New Roman"/>
          <w:color w:val="00000A"/>
          <w:sz w:val="28"/>
          <w:szCs w:val="28"/>
          <w:lang w:eastAsia="en-US" w:bidi="ar-SA"/>
        </w:rPr>
      </w:pPr>
      <w:r w:rsidRPr="00CC4481">
        <w:rPr>
          <w:rFonts w:ascii="Times New Roman" w:eastAsiaTheme="minorHAnsi" w:hAnsi="Times New Roman" w:cs="Times New Roman"/>
          <w:color w:val="00000A"/>
          <w:sz w:val="28"/>
          <w:szCs w:val="28"/>
          <w:lang w:eastAsia="en-US" w:bidi="ar-SA"/>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CC4481">
        <w:rPr>
          <w:rFonts w:ascii="Times New Roman" w:eastAsiaTheme="minorHAnsi" w:hAnsi="Times New Roman" w:cs="Times New Roman"/>
          <w:color w:val="00000A"/>
          <w:sz w:val="28"/>
          <w:szCs w:val="28"/>
          <w:lang w:eastAsia="en-US" w:bidi="ar-SA"/>
        </w:rPr>
        <w:t>.»;</w:t>
      </w:r>
      <w:proofErr w:type="gramEnd"/>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b/>
          <w:color w:val="auto"/>
          <w:sz w:val="28"/>
          <w:szCs w:val="28"/>
          <w:lang w:eastAsia="en-US" w:bidi="ar-SA"/>
        </w:rPr>
        <w:t xml:space="preserve">1.13. </w:t>
      </w:r>
      <w:r w:rsidRPr="00CC4481">
        <w:rPr>
          <w:rFonts w:ascii="Times New Roman" w:eastAsiaTheme="minorHAnsi" w:hAnsi="Times New Roman" w:cs="Times New Roman"/>
          <w:color w:val="auto"/>
          <w:sz w:val="28"/>
          <w:szCs w:val="28"/>
          <w:lang w:eastAsia="en-US" w:bidi="ar-SA"/>
        </w:rPr>
        <w:t>Дополнить статьей 36.1 следующего содержания:</w:t>
      </w:r>
    </w:p>
    <w:p w:rsidR="00095292" w:rsidRPr="00CC4481" w:rsidRDefault="00095292" w:rsidP="00095292">
      <w:pPr>
        <w:widowControl/>
        <w:ind w:firstLine="709"/>
        <w:rPr>
          <w:rFonts w:ascii="Times New Roman" w:eastAsiaTheme="minorHAnsi" w:hAnsi="Times New Roman" w:cs="Times New Roman"/>
          <w:color w:val="auto"/>
          <w:sz w:val="28"/>
          <w:szCs w:val="28"/>
          <w:lang w:eastAsia="en-US" w:bidi="ar-SA"/>
        </w:rPr>
      </w:pPr>
    </w:p>
    <w:p w:rsidR="00095292" w:rsidRPr="00CC4481" w:rsidRDefault="00095292" w:rsidP="00095292">
      <w:pPr>
        <w:widowControl/>
        <w:ind w:firstLine="709"/>
        <w:rPr>
          <w:rFonts w:ascii="Times New Roman" w:eastAsiaTheme="minorHAnsi" w:hAnsi="Times New Roman" w:cs="Times New Roman"/>
          <w:b/>
          <w:color w:val="auto"/>
          <w:sz w:val="28"/>
          <w:szCs w:val="28"/>
          <w:lang w:eastAsia="en-US" w:bidi="ar-SA"/>
        </w:rPr>
      </w:pPr>
      <w:r w:rsidRPr="00CC4481">
        <w:rPr>
          <w:rFonts w:ascii="Times New Roman" w:eastAsiaTheme="minorHAnsi" w:hAnsi="Times New Roman" w:cs="Times New Roman"/>
          <w:color w:val="auto"/>
          <w:sz w:val="28"/>
          <w:szCs w:val="28"/>
          <w:lang w:eastAsia="en-US" w:bidi="ar-SA"/>
        </w:rPr>
        <w:t>«</w:t>
      </w:r>
      <w:r w:rsidRPr="00CC4481">
        <w:rPr>
          <w:rFonts w:ascii="Times New Roman" w:eastAsiaTheme="minorHAnsi" w:hAnsi="Times New Roman" w:cs="Times New Roman"/>
          <w:b/>
          <w:color w:val="auto"/>
          <w:sz w:val="28"/>
          <w:szCs w:val="28"/>
          <w:lang w:eastAsia="en-US" w:bidi="ar-SA"/>
        </w:rPr>
        <w:t>Статья 36.1. Средства самообложения граждан</w:t>
      </w:r>
    </w:p>
    <w:p w:rsidR="00095292" w:rsidRPr="00CC4481" w:rsidRDefault="00095292" w:rsidP="00095292">
      <w:pPr>
        <w:widowControl/>
        <w:ind w:firstLine="709"/>
        <w:rPr>
          <w:rFonts w:ascii="Times New Roman" w:eastAsiaTheme="minorHAnsi" w:hAnsi="Times New Roman" w:cs="Times New Roman"/>
          <w:color w:val="auto"/>
          <w:sz w:val="28"/>
          <w:szCs w:val="28"/>
          <w:lang w:eastAsia="en-US" w:bidi="ar-SA"/>
        </w:rPr>
      </w:pP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color w:val="auto"/>
          <w:sz w:val="28"/>
          <w:szCs w:val="28"/>
          <w:lang w:eastAsia="en-US" w:bidi="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CC4481">
        <w:rPr>
          <w:rFonts w:ascii="Times New Roman" w:eastAsiaTheme="minorHAnsi" w:hAnsi="Times New Roman" w:cs="Times New Roman"/>
          <w:color w:val="auto"/>
          <w:sz w:val="28"/>
          <w:szCs w:val="28"/>
          <w:lang w:eastAsia="en-US" w:bidi="ar-SA"/>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095292" w:rsidRPr="00CC4481" w:rsidRDefault="00095292" w:rsidP="00095292">
      <w:pPr>
        <w:widowControl/>
        <w:ind w:firstLine="709"/>
        <w:jc w:val="both"/>
        <w:rPr>
          <w:rFonts w:ascii="Times New Roman" w:eastAsiaTheme="minorHAnsi" w:hAnsi="Times New Roman" w:cs="Times New Roman"/>
          <w:bCs/>
          <w:color w:val="auto"/>
          <w:sz w:val="28"/>
          <w:szCs w:val="28"/>
          <w:lang w:eastAsia="en-US" w:bidi="ar-SA"/>
        </w:rPr>
      </w:pPr>
      <w:r w:rsidRPr="00CC4481">
        <w:rPr>
          <w:rFonts w:ascii="Times New Roman" w:eastAsiaTheme="minorHAnsi" w:hAnsi="Times New Roman" w:cs="Times New Roman"/>
          <w:bCs/>
          <w:color w:val="auto"/>
          <w:sz w:val="28"/>
          <w:szCs w:val="28"/>
          <w:lang w:eastAsia="en-US" w:bidi="ar-SA"/>
        </w:rPr>
        <w:t xml:space="preserve">2. Вопросы введения и </w:t>
      </w:r>
      <w:proofErr w:type="gramStart"/>
      <w:r w:rsidRPr="00CC4481">
        <w:rPr>
          <w:rFonts w:ascii="Times New Roman" w:eastAsiaTheme="minorHAnsi" w:hAnsi="Times New Roman" w:cs="Times New Roman"/>
          <w:bCs/>
          <w:color w:val="auto"/>
          <w:sz w:val="28"/>
          <w:szCs w:val="28"/>
          <w:lang w:eastAsia="en-US" w:bidi="ar-SA"/>
        </w:rPr>
        <w:t>использования</w:t>
      </w:r>
      <w:proofErr w:type="gramEnd"/>
      <w:r w:rsidRPr="00CC4481">
        <w:rPr>
          <w:rFonts w:ascii="Times New Roman" w:eastAsiaTheme="minorHAnsi" w:hAnsi="Times New Roman" w:cs="Times New Roman"/>
          <w:bCs/>
          <w:color w:val="auto"/>
          <w:sz w:val="28"/>
          <w:szCs w:val="28"/>
          <w:lang w:eastAsia="en-US" w:bidi="ar-SA"/>
        </w:rPr>
        <w:t xml:space="preserve"> указанных в </w:t>
      </w:r>
      <w:hyperlink r:id="rId12" w:history="1">
        <w:r w:rsidRPr="00CC4481">
          <w:rPr>
            <w:rFonts w:ascii="Times New Roman" w:eastAsiaTheme="minorHAnsi" w:hAnsi="Times New Roman" w:cs="Times New Roman"/>
            <w:bCs/>
            <w:color w:val="auto"/>
            <w:sz w:val="28"/>
            <w:szCs w:val="28"/>
            <w:lang w:eastAsia="en-US" w:bidi="ar-SA"/>
          </w:rPr>
          <w:t>части 1</w:t>
        </w:r>
      </w:hyperlink>
      <w:r w:rsidRPr="00CC4481">
        <w:rPr>
          <w:rFonts w:ascii="Times New Roman" w:eastAsiaTheme="minorHAnsi" w:hAnsi="Times New Roman" w:cs="Times New Roman"/>
          <w:bCs/>
          <w:color w:val="auto"/>
          <w:sz w:val="28"/>
          <w:szCs w:val="28"/>
          <w:lang w:eastAsia="en-US" w:bidi="ar-SA"/>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b/>
          <w:color w:val="auto"/>
          <w:sz w:val="28"/>
          <w:szCs w:val="28"/>
          <w:lang w:eastAsia="en-US" w:bidi="ar-SA"/>
        </w:rPr>
        <w:t xml:space="preserve">2. </w:t>
      </w:r>
      <w:hyperlink r:id="rId13" w:history="1">
        <w:r w:rsidRPr="00CC4481">
          <w:rPr>
            <w:rFonts w:ascii="Times New Roman" w:eastAsiaTheme="minorHAnsi" w:hAnsi="Times New Roman" w:cs="Times New Roman"/>
            <w:color w:val="auto"/>
            <w:sz w:val="28"/>
            <w:szCs w:val="28"/>
            <w:lang w:eastAsia="en-US" w:bidi="ar-SA"/>
          </w:rPr>
          <w:t>Пункт 1.1.</w:t>
        </w:r>
      </w:hyperlink>
      <w:r w:rsidRPr="00CC4481">
        <w:rPr>
          <w:rFonts w:ascii="Times New Roman" w:eastAsiaTheme="minorHAnsi" w:hAnsi="Times New Roman" w:cs="Times New Roman"/>
          <w:color w:val="auto"/>
          <w:sz w:val="28"/>
          <w:szCs w:val="28"/>
          <w:lang w:eastAsia="en-US" w:bidi="ar-SA"/>
        </w:rPr>
        <w:t>2 настоящего решения вступает в силу с 1 января 2019 года.</w:t>
      </w:r>
    </w:p>
    <w:p w:rsidR="00095292" w:rsidRPr="00CC4481" w:rsidRDefault="00095292" w:rsidP="0009529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CC4481">
        <w:rPr>
          <w:rFonts w:ascii="Times New Roman" w:eastAsiaTheme="minorHAnsi" w:hAnsi="Times New Roman" w:cs="Times New Roman"/>
          <w:b/>
          <w:color w:val="auto"/>
          <w:sz w:val="28"/>
          <w:szCs w:val="28"/>
          <w:lang w:eastAsia="en-US" w:bidi="ar-SA"/>
        </w:rPr>
        <w:t>3.</w:t>
      </w:r>
      <w:r w:rsidRPr="00CC4481">
        <w:rPr>
          <w:rFonts w:ascii="Times New Roman" w:eastAsiaTheme="minorHAnsi" w:hAnsi="Times New Roman" w:cs="Times New Roman"/>
          <w:color w:val="auto"/>
          <w:sz w:val="28"/>
          <w:szCs w:val="28"/>
          <w:lang w:eastAsia="en-US" w:bidi="ar-SA"/>
        </w:rPr>
        <w:t xml:space="preserve"> Настоящее решение обнаро</w:t>
      </w:r>
      <w:r w:rsidR="00F47F33" w:rsidRPr="00CC4481">
        <w:rPr>
          <w:rFonts w:ascii="Times New Roman" w:eastAsiaTheme="minorHAnsi" w:hAnsi="Times New Roman" w:cs="Times New Roman"/>
          <w:color w:val="auto"/>
          <w:sz w:val="28"/>
          <w:szCs w:val="28"/>
          <w:lang w:eastAsia="en-US" w:bidi="ar-SA"/>
        </w:rPr>
        <w:t xml:space="preserve">довать </w:t>
      </w:r>
      <w:r w:rsidRPr="00CC4481">
        <w:rPr>
          <w:rFonts w:ascii="Times New Roman" w:eastAsiaTheme="minorHAnsi" w:hAnsi="Times New Roman" w:cs="Times New Roman"/>
          <w:color w:val="auto"/>
          <w:sz w:val="28"/>
          <w:szCs w:val="28"/>
          <w:lang w:eastAsia="en-US" w:bidi="ar-SA"/>
        </w:rPr>
        <w:t xml:space="preserve"> на официальном стенде администрации сельского поселения Новокарамалинский сельсовет муниципального района Миякинский район Республики Башкортостан после его государственной регистрации.</w:t>
      </w: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p>
    <w:p w:rsidR="00095292" w:rsidRPr="00CC4481" w:rsidRDefault="00095292" w:rsidP="00095292">
      <w:pPr>
        <w:widowControl/>
        <w:ind w:firstLine="709"/>
        <w:jc w:val="both"/>
        <w:rPr>
          <w:rFonts w:ascii="Times New Roman" w:eastAsiaTheme="minorHAnsi" w:hAnsi="Times New Roman" w:cs="Times New Roman"/>
          <w:color w:val="auto"/>
          <w:sz w:val="28"/>
          <w:szCs w:val="28"/>
          <w:lang w:eastAsia="en-US" w:bidi="ar-SA"/>
        </w:rPr>
      </w:pPr>
    </w:p>
    <w:p w:rsidR="00095292" w:rsidRPr="00CC4481" w:rsidRDefault="00095292" w:rsidP="00095292">
      <w:pPr>
        <w:widowControl/>
        <w:autoSpaceDE w:val="0"/>
        <w:autoSpaceDN w:val="0"/>
        <w:adjustRightInd w:val="0"/>
        <w:rPr>
          <w:rFonts w:ascii="Times New Roman" w:eastAsia="Times New Roman" w:hAnsi="Times New Roman" w:cs="Times New Roman"/>
          <w:color w:val="auto"/>
          <w:sz w:val="28"/>
          <w:szCs w:val="28"/>
          <w:lang w:bidi="ar-SA"/>
        </w:rPr>
      </w:pPr>
      <w:r w:rsidRPr="00CC4481">
        <w:rPr>
          <w:rFonts w:ascii="Times New Roman" w:eastAsia="Times New Roman" w:hAnsi="Times New Roman" w:cs="Times New Roman"/>
          <w:color w:val="auto"/>
          <w:sz w:val="28"/>
          <w:szCs w:val="28"/>
          <w:lang w:bidi="ar-SA"/>
        </w:rPr>
        <w:t>Глава сельского поселения</w:t>
      </w:r>
    </w:p>
    <w:p w:rsidR="00095292" w:rsidRPr="00CC4481" w:rsidRDefault="00095292" w:rsidP="00095292">
      <w:pPr>
        <w:widowControl/>
        <w:autoSpaceDE w:val="0"/>
        <w:autoSpaceDN w:val="0"/>
        <w:adjustRightInd w:val="0"/>
        <w:rPr>
          <w:rFonts w:ascii="Times New Roman" w:eastAsia="Times New Roman" w:hAnsi="Times New Roman" w:cs="Times New Roman"/>
          <w:color w:val="auto"/>
          <w:sz w:val="28"/>
          <w:szCs w:val="28"/>
          <w:lang w:bidi="ar-SA"/>
        </w:rPr>
      </w:pPr>
      <w:r w:rsidRPr="00CC4481">
        <w:rPr>
          <w:rFonts w:ascii="Times New Roman" w:eastAsia="Times New Roman" w:hAnsi="Times New Roman" w:cs="Times New Roman"/>
          <w:color w:val="auto"/>
          <w:sz w:val="28"/>
          <w:szCs w:val="28"/>
          <w:lang w:bidi="ar-SA"/>
        </w:rPr>
        <w:t>Новокарамалинский сельсовет</w:t>
      </w:r>
    </w:p>
    <w:p w:rsidR="00095292" w:rsidRPr="00CC4481" w:rsidRDefault="00095292" w:rsidP="00095292">
      <w:pPr>
        <w:widowControl/>
        <w:autoSpaceDE w:val="0"/>
        <w:autoSpaceDN w:val="0"/>
        <w:adjustRightInd w:val="0"/>
        <w:rPr>
          <w:rFonts w:ascii="Times New Roman" w:eastAsia="Times New Roman" w:hAnsi="Times New Roman" w:cs="Times New Roman"/>
          <w:color w:val="auto"/>
          <w:sz w:val="28"/>
          <w:szCs w:val="28"/>
          <w:lang w:bidi="ar-SA"/>
        </w:rPr>
      </w:pPr>
      <w:r w:rsidRPr="00CC4481">
        <w:rPr>
          <w:rFonts w:ascii="Times New Roman" w:eastAsia="Times New Roman" w:hAnsi="Times New Roman" w:cs="Times New Roman"/>
          <w:color w:val="auto"/>
          <w:sz w:val="28"/>
          <w:szCs w:val="28"/>
          <w:lang w:bidi="ar-SA"/>
        </w:rPr>
        <w:t>муниципального района</w:t>
      </w:r>
    </w:p>
    <w:p w:rsidR="00095292" w:rsidRPr="00CC4481" w:rsidRDefault="00095292" w:rsidP="00095292">
      <w:pPr>
        <w:widowControl/>
        <w:autoSpaceDE w:val="0"/>
        <w:autoSpaceDN w:val="0"/>
        <w:adjustRightInd w:val="0"/>
        <w:rPr>
          <w:rFonts w:ascii="Times New Roman" w:eastAsia="Times New Roman" w:hAnsi="Times New Roman" w:cs="Times New Roman"/>
          <w:color w:val="auto"/>
          <w:sz w:val="28"/>
          <w:szCs w:val="28"/>
          <w:lang w:bidi="ar-SA"/>
        </w:rPr>
      </w:pPr>
      <w:r w:rsidRPr="00CC4481">
        <w:rPr>
          <w:rFonts w:ascii="Times New Roman" w:eastAsia="Times New Roman" w:hAnsi="Times New Roman" w:cs="Times New Roman"/>
          <w:color w:val="auto"/>
          <w:sz w:val="28"/>
          <w:szCs w:val="28"/>
          <w:lang w:bidi="ar-SA"/>
        </w:rPr>
        <w:t>Миякинский район</w:t>
      </w:r>
    </w:p>
    <w:p w:rsidR="00095292" w:rsidRPr="00CC4481" w:rsidRDefault="00095292" w:rsidP="00095292">
      <w:pPr>
        <w:widowControl/>
        <w:autoSpaceDE w:val="0"/>
        <w:autoSpaceDN w:val="0"/>
        <w:adjustRightInd w:val="0"/>
        <w:rPr>
          <w:rFonts w:ascii="Times New Roman" w:eastAsia="Times New Roman" w:hAnsi="Times New Roman" w:cs="Times New Roman"/>
          <w:color w:val="auto"/>
          <w:sz w:val="28"/>
          <w:szCs w:val="28"/>
          <w:lang w:bidi="ar-SA"/>
        </w:rPr>
      </w:pPr>
      <w:r w:rsidRPr="00CC4481">
        <w:rPr>
          <w:rFonts w:ascii="Times New Roman" w:eastAsia="Times New Roman" w:hAnsi="Times New Roman" w:cs="Times New Roman"/>
          <w:color w:val="auto"/>
          <w:sz w:val="28"/>
          <w:szCs w:val="28"/>
          <w:lang w:bidi="ar-SA"/>
        </w:rPr>
        <w:t>Республики Башкортостан                                                            И.В. Павлов</w:t>
      </w:r>
    </w:p>
    <w:p w:rsidR="00095292" w:rsidRPr="00CC4481" w:rsidRDefault="00095292" w:rsidP="00095292">
      <w:pPr>
        <w:widowControl/>
        <w:autoSpaceDE w:val="0"/>
        <w:autoSpaceDN w:val="0"/>
        <w:adjustRightInd w:val="0"/>
        <w:jc w:val="both"/>
        <w:rPr>
          <w:rFonts w:ascii="Times New Roman" w:eastAsia="Times New Roman" w:hAnsi="Times New Roman" w:cs="Times New Roman"/>
          <w:color w:val="auto"/>
          <w:sz w:val="28"/>
          <w:szCs w:val="28"/>
          <w:lang w:bidi="ar-SA"/>
        </w:rPr>
      </w:pPr>
    </w:p>
    <w:p w:rsidR="00095292" w:rsidRPr="00CC4481" w:rsidRDefault="00095292" w:rsidP="00095292">
      <w:pPr>
        <w:widowControl/>
        <w:autoSpaceDE w:val="0"/>
        <w:autoSpaceDN w:val="0"/>
        <w:adjustRightInd w:val="0"/>
        <w:jc w:val="both"/>
        <w:rPr>
          <w:rFonts w:ascii="Times New Roman" w:eastAsia="Times New Roman" w:hAnsi="Times New Roman" w:cs="Times New Roman"/>
          <w:color w:val="auto"/>
          <w:sz w:val="28"/>
          <w:szCs w:val="28"/>
          <w:lang w:bidi="ar-SA"/>
        </w:rPr>
      </w:pPr>
      <w:r w:rsidRPr="00CC4481">
        <w:rPr>
          <w:rFonts w:ascii="Times New Roman" w:eastAsia="Times New Roman" w:hAnsi="Times New Roman" w:cs="Times New Roman"/>
          <w:color w:val="auto"/>
          <w:sz w:val="28"/>
          <w:szCs w:val="28"/>
          <w:lang w:bidi="ar-SA"/>
        </w:rPr>
        <w:t>с. Новые Карамалы</w:t>
      </w:r>
    </w:p>
    <w:p w:rsidR="00095292" w:rsidRPr="00CC4481" w:rsidRDefault="00C103CF" w:rsidP="00095292">
      <w:pPr>
        <w:widowControl/>
        <w:autoSpaceDE w:val="0"/>
        <w:autoSpaceDN w:val="0"/>
        <w:adjustRightInd w:val="0"/>
        <w:jc w:val="both"/>
        <w:rPr>
          <w:rFonts w:ascii="Times New Roman" w:eastAsia="Times New Roman" w:hAnsi="Times New Roman" w:cs="Times New Roman"/>
          <w:color w:val="auto"/>
          <w:sz w:val="28"/>
          <w:szCs w:val="28"/>
          <w:lang w:bidi="ar-SA"/>
        </w:rPr>
      </w:pPr>
      <w:r w:rsidRPr="00CC4481">
        <w:rPr>
          <w:rFonts w:ascii="Times New Roman" w:eastAsia="Times New Roman" w:hAnsi="Times New Roman" w:cs="Times New Roman"/>
          <w:color w:val="auto"/>
          <w:sz w:val="28"/>
          <w:szCs w:val="28"/>
          <w:lang w:bidi="ar-SA"/>
        </w:rPr>
        <w:t>04</w:t>
      </w:r>
      <w:r w:rsidR="00463C3E" w:rsidRPr="00CC4481">
        <w:rPr>
          <w:rFonts w:ascii="Times New Roman" w:eastAsia="Times New Roman" w:hAnsi="Times New Roman" w:cs="Times New Roman"/>
          <w:color w:val="auto"/>
          <w:sz w:val="28"/>
          <w:szCs w:val="28"/>
          <w:lang w:bidi="ar-SA"/>
        </w:rPr>
        <w:t>.12.</w:t>
      </w:r>
      <w:r w:rsidR="00095292" w:rsidRPr="00CC4481">
        <w:rPr>
          <w:rFonts w:ascii="Times New Roman" w:eastAsia="Times New Roman" w:hAnsi="Times New Roman" w:cs="Times New Roman"/>
          <w:color w:val="auto"/>
          <w:sz w:val="28"/>
          <w:szCs w:val="28"/>
          <w:lang w:bidi="ar-SA"/>
        </w:rPr>
        <w:t xml:space="preserve"> 2018 года</w:t>
      </w:r>
    </w:p>
    <w:p w:rsidR="00095292" w:rsidRPr="00CC4481" w:rsidRDefault="00463C3E" w:rsidP="00095292">
      <w:pPr>
        <w:widowControl/>
        <w:autoSpaceDE w:val="0"/>
        <w:autoSpaceDN w:val="0"/>
        <w:adjustRightInd w:val="0"/>
        <w:jc w:val="both"/>
        <w:rPr>
          <w:rFonts w:ascii="Times New Roman" w:eastAsia="Times New Roman" w:hAnsi="Times New Roman" w:cs="Times New Roman"/>
          <w:color w:val="auto"/>
          <w:sz w:val="28"/>
          <w:szCs w:val="28"/>
          <w:lang w:bidi="ar-SA"/>
        </w:rPr>
      </w:pPr>
      <w:r w:rsidRPr="00CC4481">
        <w:rPr>
          <w:rFonts w:ascii="Times New Roman" w:eastAsia="Times New Roman" w:hAnsi="Times New Roman" w:cs="Times New Roman"/>
          <w:color w:val="auto"/>
          <w:sz w:val="28"/>
          <w:szCs w:val="28"/>
          <w:lang w:bidi="ar-SA"/>
        </w:rPr>
        <w:t>№ 176</w:t>
      </w:r>
    </w:p>
    <w:p w:rsidR="00095292" w:rsidRPr="00CC4481" w:rsidRDefault="00095292" w:rsidP="00095292">
      <w:pPr>
        <w:widowControl/>
        <w:rPr>
          <w:rFonts w:ascii="Times New Roman" w:eastAsia="Times New Roman" w:hAnsi="Times New Roman" w:cs="Times New Roman"/>
          <w:color w:val="auto"/>
          <w:spacing w:val="-10"/>
          <w:sz w:val="28"/>
          <w:szCs w:val="28"/>
          <w:lang w:bidi="ar-SA"/>
        </w:rPr>
      </w:pPr>
    </w:p>
    <w:p w:rsidR="00095292" w:rsidRPr="00CC4481" w:rsidRDefault="00095292" w:rsidP="00095292">
      <w:pPr>
        <w:widowControl/>
        <w:rPr>
          <w:rFonts w:ascii="Times New Roman" w:eastAsia="Times New Roman" w:hAnsi="Times New Roman" w:cs="Times New Roman"/>
          <w:color w:val="auto"/>
          <w:spacing w:val="-10"/>
          <w:sz w:val="28"/>
          <w:szCs w:val="28"/>
          <w:lang w:bidi="ar-SA"/>
        </w:rPr>
      </w:pPr>
    </w:p>
    <w:p w:rsidR="00CC0418" w:rsidRPr="00CC4481" w:rsidRDefault="00CC0418" w:rsidP="00095292">
      <w:pPr>
        <w:widowControl/>
        <w:autoSpaceDE w:val="0"/>
        <w:autoSpaceDN w:val="0"/>
        <w:adjustRightInd w:val="0"/>
        <w:rPr>
          <w:sz w:val="28"/>
          <w:szCs w:val="28"/>
        </w:rPr>
      </w:pPr>
    </w:p>
    <w:sectPr w:rsidR="00CC0418" w:rsidRPr="00CC4481" w:rsidSect="00261F66">
      <w:pgSz w:w="11909" w:h="16834"/>
      <w:pgMar w:top="851" w:right="1134" w:bottom="851" w:left="1701"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Bash">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CF"/>
    <w:rsid w:val="000472CF"/>
    <w:rsid w:val="00095292"/>
    <w:rsid w:val="00261F66"/>
    <w:rsid w:val="00463C3E"/>
    <w:rsid w:val="006B0E82"/>
    <w:rsid w:val="009531C5"/>
    <w:rsid w:val="00C103CF"/>
    <w:rsid w:val="00CC0418"/>
    <w:rsid w:val="00CC4481"/>
    <w:rsid w:val="00D122AB"/>
    <w:rsid w:val="00DB1955"/>
    <w:rsid w:val="00F4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529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529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openxmlformats.org/officeDocument/2006/relationships/settings" Target="setting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webSettings" Target="web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3357</Words>
  <Characters>19141</Characters>
  <Application>Microsoft Office Word</Application>
  <DocSecurity>0</DocSecurity>
  <Lines>159</Lines>
  <Paragraphs>44</Paragraphs>
  <ScaleCrop>false</ScaleCrop>
  <Company/>
  <LinksUpToDate>false</LinksUpToDate>
  <CharactersWithSpaces>22454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12</cp:revision>
  <cp:lastPrinted>2018-12-11T10:05:00Z</cp:lastPrinted>
  <dcterms:created xsi:type="dcterms:W3CDTF">2018-10-29T11:10:00Z</dcterms:created>
  <dcterms:modified xsi:type="dcterms:W3CDTF">2018-12-11T10:05:00Z</dcterms:modified>
</cp:coreProperties>
</file>