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53B2A" w:rsidTr="00E107D3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3B2A" w:rsidRDefault="00653B2A" w:rsidP="00E107D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61EEBD" wp14:editId="091099E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3B2A" w:rsidRDefault="00653B2A" w:rsidP="00E107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3B2A" w:rsidRDefault="00653B2A" w:rsidP="00E107D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653B2A" w:rsidRPr="001E4067" w:rsidRDefault="00653B2A" w:rsidP="00653B2A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653B2A" w:rsidRPr="001E4067" w:rsidRDefault="00653B2A" w:rsidP="00653B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24 октябрь  2019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>
        <w:rPr>
          <w:rFonts w:eastAsia="Calibri"/>
          <w:b/>
          <w:sz w:val="28"/>
          <w:szCs w:val="28"/>
          <w:lang w:eastAsia="en-US"/>
        </w:rPr>
        <w:t>№74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24 октября  2019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653B2A" w:rsidRDefault="00653B2A" w:rsidP="00653B2A"/>
    <w:p w:rsidR="00653B2A" w:rsidRPr="001E4067" w:rsidRDefault="00653B2A" w:rsidP="00653B2A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  <w:r>
        <w:t xml:space="preserve">О повышении денежного вознаграждения лиц, замещающих муниципальные должности </w:t>
      </w:r>
      <w:r w:rsidRPr="00447EA5">
        <w:t>сельского поселения Новокарамалинский  сельсовет муниципального района Миякинский район Республики Башкортостан</w:t>
      </w:r>
      <w:r>
        <w:t xml:space="preserve">, и денежного содержания муниципальных служащих </w:t>
      </w:r>
      <w:r w:rsidRPr="00447EA5">
        <w:t>сельского поселения Новокарамалинский  сельсовет муниципального района Миякинский район Республики Башкортостан</w:t>
      </w:r>
      <w:r>
        <w:t>.</w:t>
      </w:r>
    </w:p>
    <w:p w:rsidR="00653B2A" w:rsidRDefault="00653B2A" w:rsidP="00653B2A">
      <w:pPr>
        <w:jc w:val="both"/>
      </w:pPr>
      <w:r>
        <w:t xml:space="preserve">             В соответствии с Указом Главы Республики Башкортостан от 1 октября 2019 года № 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лицам, замещающих муниципальные должности, и муниципальных служащих</w:t>
      </w:r>
    </w:p>
    <w:p w:rsidR="00653B2A" w:rsidRDefault="00653B2A" w:rsidP="00653B2A">
      <w:pPr>
        <w:jc w:val="both"/>
      </w:pPr>
      <w:r>
        <w:t>ПОСТАНОВЛЯЮ</w:t>
      </w:r>
      <w:proofErr w:type="gramStart"/>
      <w:r>
        <w:t xml:space="preserve"> :</w:t>
      </w:r>
      <w:proofErr w:type="gramEnd"/>
      <w:r w:rsidRPr="00653B2A">
        <w:t xml:space="preserve"> </w:t>
      </w:r>
    </w:p>
    <w:p w:rsidR="00653B2A" w:rsidRDefault="00653B2A" w:rsidP="00653B2A">
      <w:pPr>
        <w:jc w:val="both"/>
      </w:pPr>
      <w:r>
        <w:t xml:space="preserve">      1. </w:t>
      </w:r>
      <w:proofErr w:type="gramStart"/>
      <w:r>
        <w:t xml:space="preserve">Повысить с 1 октября 2019 года в 1,043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размеры месячных должностных окладов муниципальных служащих в соответствии с присвоенными им классными чинами муниципальной службы. </w:t>
      </w:r>
      <w:proofErr w:type="gramEnd"/>
    </w:p>
    <w:p w:rsidR="00BB62B3" w:rsidRDefault="00653B2A" w:rsidP="00653B2A">
      <w:pPr>
        <w:jc w:val="both"/>
      </w:pPr>
      <w:r>
        <w:t xml:space="preserve">     2. </w:t>
      </w:r>
      <w:proofErr w:type="gramStart"/>
      <w:r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 и ежеквартального денежного поощрения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службы, а также размеры ежемесячных и иных дополнительных</w:t>
      </w:r>
      <w:proofErr w:type="gramEnd"/>
      <w:r>
        <w:t xml:space="preserve"> выплат подлежат округлению до целого рубля в сторону увеличения.</w:t>
      </w:r>
    </w:p>
    <w:p w:rsidR="00653B2A" w:rsidRDefault="00653B2A" w:rsidP="00653B2A">
      <w:pPr>
        <w:jc w:val="both"/>
      </w:pPr>
      <w:bookmarkStart w:id="0" w:name="_GoBack"/>
      <w:bookmarkEnd w:id="0"/>
      <w:r>
        <w:t xml:space="preserve">     3. Финансовое обеспечение расходов, связанных с реализацией настоящего Постановления, осуществить в пределах средств бюджета сельского поселения. </w:t>
      </w:r>
    </w:p>
    <w:p w:rsidR="00653B2A" w:rsidRDefault="00653B2A" w:rsidP="00653B2A">
      <w:pPr>
        <w:jc w:val="both"/>
      </w:pPr>
      <w:r>
        <w:t xml:space="preserve">     4. Контроль над исполнением настоящего постановления оставляю за собой</w:t>
      </w:r>
    </w:p>
    <w:p w:rsidR="00653B2A" w:rsidRDefault="00653B2A" w:rsidP="00653B2A">
      <w:pPr>
        <w:jc w:val="both"/>
      </w:pPr>
    </w:p>
    <w:p w:rsidR="00653B2A" w:rsidRDefault="00653B2A" w:rsidP="00653B2A">
      <w:pPr>
        <w:jc w:val="both"/>
      </w:pPr>
    </w:p>
    <w:p w:rsidR="00CC0418" w:rsidRDefault="00653B2A" w:rsidP="00653B2A">
      <w:pPr>
        <w:jc w:val="both"/>
      </w:pPr>
      <w:r>
        <w:t xml:space="preserve">      Глава сельского поселения                                                                          И.В. Павлов</w:t>
      </w:r>
    </w:p>
    <w:sectPr w:rsidR="00CC0418" w:rsidSect="00653B2A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C0"/>
    <w:rsid w:val="00653B2A"/>
    <w:rsid w:val="00B123C0"/>
    <w:rsid w:val="00BB62B3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53B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B2A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53B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B2A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cp:lastPrinted>2019-10-24T10:43:00Z</cp:lastPrinted>
  <dcterms:created xsi:type="dcterms:W3CDTF">2019-10-24T10:38:00Z</dcterms:created>
  <dcterms:modified xsi:type="dcterms:W3CDTF">2019-10-24T10:43:00Z</dcterms:modified>
</cp:coreProperties>
</file>