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9" w:tblpY="246"/>
        <w:tblW w:w="10274" w:type="dxa"/>
        <w:tblLook w:val="04A0" w:firstRow="1" w:lastRow="0" w:firstColumn="1" w:lastColumn="0" w:noHBand="0" w:noVBand="1"/>
      </w:tblPr>
      <w:tblGrid>
        <w:gridCol w:w="4326"/>
        <w:gridCol w:w="1665"/>
        <w:gridCol w:w="4283"/>
      </w:tblGrid>
      <w:tr w:rsidR="00E6786D" w:rsidRPr="00FA0206" w:rsidTr="004817F8">
        <w:trPr>
          <w:trHeight w:val="1333"/>
        </w:trPr>
        <w:tc>
          <w:tcPr>
            <w:tcW w:w="4326" w:type="dxa"/>
            <w:hideMark/>
          </w:tcPr>
          <w:p w:rsidR="00E6786D" w:rsidRPr="00FA0206" w:rsidRDefault="00E6786D" w:rsidP="004817F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C5339B6" wp14:editId="1FD9E777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48895</wp:posOffset>
                      </wp:positionV>
                      <wp:extent cx="5321935" cy="1186180"/>
                      <wp:effectExtent l="0" t="19050" r="12065" b="13970"/>
                      <wp:wrapNone/>
                      <wp:docPr id="28" name="Группа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9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0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8" o:spid="_x0000_s1026" style="position:absolute;margin-left:44.1pt;margin-top:3.8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fv88QAAADbAAAADwAAAGRycy9kb3ducmV2LnhtbESPQWvCQBSE74L/YXlCb82mHmybuoYQ&#10;EMRerPbS22P3mcRm38bsGmN/fbdQ8DjMzDfMMh9tKwbqfeNYwVOSgiDWzjRcKfg8rB9fQPiAbLB1&#10;TApu5CFfTSdLzIy78gcN+1CJCGGfoYI6hC6T0uuaLPrEdcTRO7reYoiyr6Tp8RrhtpXzNF1Iiw3H&#10;hRo7KmvS3/uLVbDdjUVZoW55J39KfTs9fw3nd6UeZmPxBiLQGO7h//bGKJi/wt+X+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N+/zxAAAANsAAAAPAAAAAAAAAAAA&#10;AAAAAKECAABkcnMvZG93bnJldi54bWxQSwUGAAAAAAQABAD5AAAAkgMAAAAA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h7x3AAAAA2wAAAA8AAABkcnMvZG93bnJldi54bWxET02LwjAQvS/4H8II3tZUhWWpRrFCURAW&#10;tAXxNjRjW2wmJYla//3msLDHx/tebQbTiSc531pWMJsmIIgrq1uuFZRF/vkNwgdkjZ1lUvAmD5v1&#10;6GOFqbYvPtHzHGoRQ9inqKAJoU+l9FVDBv3U9sSRu1lnMEToaqkdvmK46eQ8Sb6kwZZjQ4M97Rqq&#10;7ueHUeC42P/ki/xyuGZled2fsvA4ZkpNxsN2CSLQEP7Ff+6DVrCI6+OX+APk+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uHvHcAAAADbAAAADwAAAAAAAAAAAAAAAACfAgAA&#10;ZHJzL2Rvd25yZXYueG1sUEsFBgAAAAAEAAQA9wAAAIwDAAAAAA=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r w:rsidRPr="00FA0206">
              <w:rPr>
                <w:rFonts w:ascii="Century Bash" w:eastAsia="Times New Roman" w:hAnsi="Century Bash" w:cs="Times New Roman"/>
                <w:lang w:eastAsia="ru-RU"/>
              </w:rPr>
              <w:t>Баш</w:t>
            </w:r>
            <w:proofErr w:type="gramStart"/>
            <w:r w:rsidRPr="00FA0206">
              <w:rPr>
                <w:rFonts w:ascii="Century Tat" w:eastAsia="Times New Roman" w:hAnsi="Century Tat" w:cs="Times New Roman"/>
                <w:lang w:val="en-US" w:eastAsia="ru-RU"/>
              </w:rPr>
              <w:t>k</w:t>
            </w:r>
            <w:proofErr w:type="spellStart"/>
            <w:proofErr w:type="gramEnd"/>
            <w:r w:rsidRPr="00FA0206">
              <w:rPr>
                <w:rFonts w:ascii="Century Bash" w:eastAsia="Times New Roman" w:hAnsi="Century Bash" w:cs="Times New Roman"/>
                <w:lang w:eastAsia="ru-RU"/>
              </w:rPr>
              <w:t>ортостан</w:t>
            </w:r>
            <w:proofErr w:type="spellEnd"/>
            <w:r w:rsidRPr="00FA0206">
              <w:rPr>
                <w:rFonts w:ascii="Century Bash" w:eastAsia="Times New Roman" w:hAnsi="Century Bash" w:cs="Times New Roman"/>
                <w:lang w:eastAsia="ru-RU"/>
              </w:rPr>
              <w:t xml:space="preserve"> Республика</w:t>
            </w:r>
            <w:r w:rsidRPr="00FA0206">
              <w:rPr>
                <w:rFonts w:ascii="Century Tat" w:eastAsia="Times New Roman" w:hAnsi="Century Tat" w:cs="Times New Roman"/>
                <w:lang w:val="en-US" w:eastAsia="ru-RU"/>
              </w:rPr>
              <w:t>h</w:t>
            </w:r>
            <w:r w:rsidRPr="00FA0206">
              <w:rPr>
                <w:rFonts w:ascii="Century Bash" w:eastAsia="Times New Roman" w:hAnsi="Century Bash" w:cs="Times New Roman"/>
                <w:lang w:eastAsia="ru-RU"/>
              </w:rPr>
              <w:t>ы</w:t>
            </w:r>
          </w:p>
          <w:p w:rsidR="00E6786D" w:rsidRPr="00FA0206" w:rsidRDefault="00E6786D" w:rsidP="004817F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lang w:eastAsia="ru-RU"/>
              </w:rPr>
            </w:pPr>
            <w:r w:rsidRPr="00FA0206">
              <w:rPr>
                <w:rFonts w:ascii="Century Bash" w:eastAsia="Times New Roman" w:hAnsi="Century Bash" w:cs="Times New Roman"/>
                <w:lang w:eastAsia="ru-RU"/>
              </w:rPr>
              <w:t>Ми</w:t>
            </w:r>
            <w:r w:rsidRPr="00FA0206">
              <w:rPr>
                <w:rFonts w:ascii="Times New Roman" w:eastAsia="Times New Roman" w:hAnsi="Times New Roman" w:cs="Times New Roman"/>
                <w:lang w:val="tt-RU" w:eastAsia="ru-RU"/>
              </w:rPr>
              <w:t>ә</w:t>
            </w:r>
            <w:r w:rsidRPr="00FA0206">
              <w:rPr>
                <w:rFonts w:ascii="Century Bash" w:eastAsia="Times New Roman" w:hAnsi="Century Bash" w:cs="Times New Roman"/>
                <w:lang w:eastAsia="ru-RU"/>
              </w:rPr>
              <w:t>к</w:t>
            </w:r>
            <w:r w:rsidRPr="00FA0206">
              <w:rPr>
                <w:rFonts w:ascii="Times New Roman" w:eastAsia="Times New Roman" w:hAnsi="Times New Roman" w:cs="Times New Roman"/>
                <w:lang w:val="tt-RU" w:eastAsia="ru-RU"/>
              </w:rPr>
              <w:t>ә</w:t>
            </w:r>
            <w:r w:rsidRPr="00FA0206">
              <w:rPr>
                <w:rFonts w:ascii="Century Bash" w:eastAsia="Times New Roman" w:hAnsi="Century Bash" w:cs="Times New Roman"/>
                <w:lang w:eastAsia="ru-RU"/>
              </w:rPr>
              <w:t xml:space="preserve"> районы </w:t>
            </w:r>
            <w:proofErr w:type="spellStart"/>
            <w:r w:rsidRPr="00FA0206">
              <w:rPr>
                <w:rFonts w:ascii="Century Bash" w:eastAsia="Times New Roman" w:hAnsi="Century Bash" w:cs="Times New Roman"/>
                <w:lang w:eastAsia="ru-RU"/>
              </w:rPr>
              <w:t>муниципаль</w:t>
            </w:r>
            <w:proofErr w:type="spellEnd"/>
            <w:r w:rsidRPr="00FA0206">
              <w:rPr>
                <w:rFonts w:ascii="Century Bash" w:eastAsia="Times New Roman" w:hAnsi="Century Bash" w:cs="Times New Roman"/>
                <w:lang w:eastAsia="ru-RU"/>
              </w:rPr>
              <w:t xml:space="preserve"> </w:t>
            </w:r>
            <w:proofErr w:type="spellStart"/>
            <w:r w:rsidRPr="00FA0206">
              <w:rPr>
                <w:rFonts w:ascii="Century Bash" w:eastAsia="Times New Roman" w:hAnsi="Century Bash" w:cs="Times New Roman"/>
                <w:lang w:eastAsia="ru-RU"/>
              </w:rPr>
              <w:t>районыны</w:t>
            </w:r>
            <w:r w:rsidRPr="00FA0206">
              <w:rPr>
                <w:rFonts w:ascii="Times New Roman" w:eastAsia="Times New Roman" w:hAnsi="Times New Roman" w:cs="Times New Roman"/>
                <w:lang w:eastAsia="ru-RU"/>
              </w:rPr>
              <w:t>ң</w:t>
            </w:r>
            <w:proofErr w:type="spellEnd"/>
            <w:r w:rsidRPr="00FA02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0206">
              <w:rPr>
                <w:rFonts w:ascii="Century Bash" w:eastAsia="Times New Roman" w:hAnsi="Century Bash" w:cs="Times New Roman"/>
                <w:lang w:eastAsia="ru-RU"/>
              </w:rPr>
              <w:t xml:space="preserve"> </w:t>
            </w:r>
            <w:proofErr w:type="spellStart"/>
            <w:r w:rsidRPr="00FA0206">
              <w:rPr>
                <w:rFonts w:ascii="Century Bash" w:eastAsia="Times New Roman" w:hAnsi="Century Bash" w:cs="Times New Roman"/>
                <w:lang w:eastAsia="ru-RU"/>
              </w:rPr>
              <w:t>Я</w:t>
            </w:r>
            <w:r w:rsidRPr="00FA0206">
              <w:rPr>
                <w:rFonts w:ascii="Times New Roman" w:eastAsia="Times New Roman" w:hAnsi="Times New Roman" w:cs="Times New Roman"/>
                <w:lang w:eastAsia="ru-RU"/>
              </w:rPr>
              <w:t>ң</w:t>
            </w:r>
            <w:r w:rsidRPr="00FA0206">
              <w:rPr>
                <w:rFonts w:ascii="Century Bash" w:eastAsia="Times New Roman" w:hAnsi="Century Bash" w:cs="Times New Roman"/>
                <w:lang w:eastAsia="ru-RU"/>
              </w:rPr>
              <w:t>ы</w:t>
            </w:r>
            <w:proofErr w:type="spellEnd"/>
            <w:r w:rsidRPr="00FA0206">
              <w:rPr>
                <w:rFonts w:ascii="Century Bash" w:eastAsia="Times New Roman" w:hAnsi="Century Bash" w:cs="Times New Roman"/>
                <w:lang w:eastAsia="ru-RU"/>
              </w:rPr>
              <w:t xml:space="preserve"> </w:t>
            </w:r>
            <w:proofErr w:type="gramStart"/>
            <w:r w:rsidRPr="00FA0206">
              <w:rPr>
                <w:rFonts w:ascii="Century Tat" w:eastAsia="Times New Roman" w:hAnsi="Century Tat" w:cs="Times New Roman"/>
                <w:lang w:val="en-US" w:eastAsia="ru-RU"/>
              </w:rPr>
              <w:t>K</w:t>
            </w:r>
            <w:proofErr w:type="spellStart"/>
            <w:proofErr w:type="gramEnd"/>
            <w:r w:rsidRPr="00FA0206">
              <w:rPr>
                <w:rFonts w:ascii="Century Bash" w:eastAsia="Times New Roman" w:hAnsi="Century Bash" w:cs="Times New Roman"/>
                <w:lang w:eastAsia="ru-RU"/>
              </w:rPr>
              <w:t>арамалы</w:t>
            </w:r>
            <w:proofErr w:type="spellEnd"/>
            <w:r w:rsidRPr="00FA0206">
              <w:rPr>
                <w:rFonts w:ascii="Century Bash" w:eastAsia="Times New Roman" w:hAnsi="Century Bash" w:cs="Times New Roman"/>
                <w:lang w:eastAsia="ru-RU"/>
              </w:rPr>
              <w:t xml:space="preserve"> </w:t>
            </w:r>
            <w:proofErr w:type="spellStart"/>
            <w:r w:rsidRPr="00FA0206">
              <w:rPr>
                <w:rFonts w:ascii="Century Bash" w:eastAsia="Times New Roman" w:hAnsi="Century Bash" w:cs="Times New Roman"/>
                <w:lang w:eastAsia="ru-RU"/>
              </w:rPr>
              <w:t>ауыл</w:t>
            </w:r>
            <w:proofErr w:type="spellEnd"/>
          </w:p>
          <w:p w:rsidR="00E6786D" w:rsidRPr="00FA0206" w:rsidRDefault="00E6786D" w:rsidP="004817F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lang w:eastAsia="ru-RU"/>
              </w:rPr>
            </w:pPr>
            <w:r w:rsidRPr="00FA0206">
              <w:rPr>
                <w:rFonts w:ascii="Century Bash" w:eastAsia="Times New Roman" w:hAnsi="Century Bash" w:cs="Times New Roman"/>
                <w:lang w:eastAsia="ru-RU"/>
              </w:rPr>
              <w:t xml:space="preserve"> советы </w:t>
            </w:r>
            <w:proofErr w:type="spellStart"/>
            <w:r w:rsidRPr="00FA0206">
              <w:rPr>
                <w:rFonts w:ascii="Century Bash" w:eastAsia="Times New Roman" w:hAnsi="Century Bash" w:cs="Times New Roman"/>
                <w:lang w:eastAsia="ru-RU"/>
              </w:rPr>
              <w:t>ауыл</w:t>
            </w:r>
            <w:proofErr w:type="spellEnd"/>
            <w:r w:rsidRPr="00FA0206">
              <w:rPr>
                <w:rFonts w:ascii="Century Bash" w:eastAsia="Times New Roman" w:hAnsi="Century Bash" w:cs="Times New Roman"/>
                <w:lang w:eastAsia="ru-RU"/>
              </w:rPr>
              <w:t xml:space="preserve"> бил</w:t>
            </w:r>
            <w:r w:rsidRPr="00FA0206">
              <w:rPr>
                <w:rFonts w:ascii="Times New Roman" w:eastAsia="Times New Roman" w:hAnsi="Times New Roman" w:cs="Times New Roman"/>
                <w:lang w:val="tt-RU" w:eastAsia="ru-RU"/>
              </w:rPr>
              <w:t>ә</w:t>
            </w:r>
            <w:proofErr w:type="gramStart"/>
            <w:r w:rsidRPr="00FA0206">
              <w:rPr>
                <w:rFonts w:ascii="Century Bash" w:eastAsia="Times New Roman" w:hAnsi="Century Bash" w:cs="Times New Roman"/>
                <w:lang w:eastAsia="ru-RU"/>
              </w:rPr>
              <w:t>м</w:t>
            </w:r>
            <w:proofErr w:type="gramEnd"/>
            <w:r w:rsidRPr="00FA0206">
              <w:rPr>
                <w:rFonts w:ascii="Times New Roman" w:eastAsia="Times New Roman" w:hAnsi="Times New Roman" w:cs="Times New Roman"/>
                <w:lang w:val="tt-RU" w:eastAsia="ru-RU"/>
              </w:rPr>
              <w:t>ә</w:t>
            </w:r>
            <w:r w:rsidRPr="00FA0206">
              <w:rPr>
                <w:rFonts w:ascii="Century Tat" w:eastAsia="Times New Roman" w:hAnsi="Century Tat" w:cs="Times New Roman"/>
                <w:lang w:val="en-US" w:eastAsia="ru-RU"/>
              </w:rPr>
              <w:t>h</w:t>
            </w:r>
            <w:r w:rsidRPr="00FA0206">
              <w:rPr>
                <w:rFonts w:ascii="Century Bash" w:eastAsia="Times New Roman" w:hAnsi="Century Bash" w:cs="Times New Roman"/>
                <w:lang w:eastAsia="ru-RU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FA0206">
              <w:rPr>
                <w:rFonts w:ascii="Century Tat" w:eastAsia="Times New Roman" w:hAnsi="Century Tat" w:cs="Times New Roman"/>
                <w:lang w:eastAsia="ru-RU"/>
              </w:rPr>
              <w:t>хакими</w:t>
            </w:r>
            <w:proofErr w:type="spellEnd"/>
            <w:r w:rsidRPr="00FA0206">
              <w:rPr>
                <w:rFonts w:ascii="Times New Roman" w:eastAsia="Times New Roman" w:hAnsi="Times New Roman" w:cs="Times New Roman"/>
                <w:lang w:val="tt-RU" w:eastAsia="ru-RU"/>
              </w:rPr>
              <w:t>ә</w:t>
            </w:r>
            <w:r w:rsidRPr="00FA0206">
              <w:rPr>
                <w:rFonts w:ascii="Century Tat" w:eastAsia="Times New Roman" w:hAnsi="Century Tat" w:cs="Times New Roman"/>
                <w:lang w:eastAsia="ru-RU"/>
              </w:rPr>
              <w:t>те</w:t>
            </w:r>
          </w:p>
          <w:p w:rsidR="00E6786D" w:rsidRPr="00FA0206" w:rsidRDefault="00E6786D" w:rsidP="004817F8">
            <w:pPr>
              <w:spacing w:after="0" w:line="240" w:lineRule="auto"/>
              <w:rPr>
                <w:rFonts w:ascii="Century Bash" w:eastAsia="Times New Roman" w:hAnsi="Century Bash" w:cs="Times New Roman"/>
                <w:lang w:eastAsia="ru-RU"/>
              </w:rPr>
            </w:pPr>
            <w:r w:rsidRPr="00FA0206">
              <w:rPr>
                <w:rFonts w:ascii="Century Bash" w:eastAsia="Times New Roman" w:hAnsi="Century Bash" w:cs="Times New Roman"/>
                <w:lang w:eastAsia="ru-RU"/>
              </w:rPr>
              <w:t xml:space="preserve"> </w:t>
            </w:r>
          </w:p>
        </w:tc>
        <w:tc>
          <w:tcPr>
            <w:tcW w:w="1665" w:type="dxa"/>
          </w:tcPr>
          <w:p w:rsidR="00E6786D" w:rsidRPr="00FA0206" w:rsidRDefault="00E6786D" w:rsidP="00481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3" w:type="dxa"/>
            <w:hideMark/>
          </w:tcPr>
          <w:p w:rsidR="00E6786D" w:rsidRPr="00FA0206" w:rsidRDefault="00E6786D" w:rsidP="004817F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lang w:eastAsia="ru-RU"/>
              </w:rPr>
            </w:pPr>
            <w:r w:rsidRPr="00FA0206">
              <w:rPr>
                <w:rFonts w:ascii="Century Tat" w:eastAsia="Times New Roman" w:hAnsi="Century Tat" w:cs="Times New Roman"/>
                <w:lang w:eastAsia="ru-RU"/>
              </w:rPr>
              <w:t>Администрация</w:t>
            </w:r>
          </w:p>
          <w:p w:rsidR="00E6786D" w:rsidRPr="00FA0206" w:rsidRDefault="00E6786D" w:rsidP="004817F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lang w:eastAsia="ru-RU"/>
              </w:rPr>
            </w:pPr>
            <w:r w:rsidRPr="00FA0206">
              <w:rPr>
                <w:rFonts w:ascii="Century Tat" w:eastAsia="Times New Roman" w:hAnsi="Century Tat" w:cs="Times New Roman"/>
                <w:lang w:eastAsia="ru-RU"/>
              </w:rPr>
              <w:t xml:space="preserve"> сельского поселения Новокарамалинский сельсовет муниципального района  Миякинский район</w:t>
            </w:r>
          </w:p>
          <w:p w:rsidR="00E6786D" w:rsidRPr="00FA0206" w:rsidRDefault="00E6786D" w:rsidP="004817F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lang w:eastAsia="ru-RU"/>
              </w:rPr>
            </w:pPr>
            <w:r w:rsidRPr="00FA0206">
              <w:rPr>
                <w:rFonts w:ascii="Century Tat" w:eastAsia="Times New Roman" w:hAnsi="Century Tat" w:cs="Times New Roman"/>
                <w:lang w:eastAsia="ru-RU"/>
              </w:rPr>
              <w:t>Республики Башкортостан</w:t>
            </w:r>
          </w:p>
          <w:p w:rsidR="00E6786D" w:rsidRPr="00FA0206" w:rsidRDefault="00E6786D" w:rsidP="004817F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lang w:eastAsia="ru-RU"/>
              </w:rPr>
            </w:pPr>
            <w:r w:rsidRPr="00FA0206">
              <w:rPr>
                <w:rFonts w:ascii="Century Bash" w:eastAsia="Times New Roman" w:hAnsi="Century Bash" w:cs="Times New Roman"/>
                <w:lang w:eastAsia="ru-RU"/>
              </w:rPr>
              <w:t xml:space="preserve"> </w:t>
            </w:r>
          </w:p>
        </w:tc>
      </w:tr>
      <w:tr w:rsidR="00E6786D" w:rsidRPr="00FA0206" w:rsidTr="004817F8">
        <w:trPr>
          <w:trHeight w:val="97"/>
        </w:trPr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6786D" w:rsidRPr="00FA0206" w:rsidRDefault="00E6786D" w:rsidP="004817F8">
            <w:pPr>
              <w:spacing w:after="0" w:line="240" w:lineRule="auto"/>
              <w:rPr>
                <w:rFonts w:ascii="Century Bash" w:eastAsia="Times New Roman" w:hAnsi="Century Bash" w:cs="Times New Roman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6786D" w:rsidRPr="00FA0206" w:rsidRDefault="00E6786D" w:rsidP="004817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6786D" w:rsidRPr="00FA0206" w:rsidRDefault="00E6786D" w:rsidP="004817F8">
            <w:pPr>
              <w:spacing w:after="0" w:line="240" w:lineRule="auto"/>
              <w:rPr>
                <w:rFonts w:ascii="Century Tat" w:eastAsia="Times New Roman" w:hAnsi="Century Tat" w:cs="Times New Roman"/>
                <w:lang w:eastAsia="ru-RU"/>
              </w:rPr>
            </w:pPr>
          </w:p>
        </w:tc>
      </w:tr>
    </w:tbl>
    <w:p w:rsidR="007C31C8" w:rsidRPr="004C4A2F" w:rsidRDefault="007C31C8" w:rsidP="007C31C8">
      <w:pPr>
        <w:tabs>
          <w:tab w:val="left" w:pos="613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FA0206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БОЙОРОК</w:t>
      </w:r>
      <w:r w:rsidRPr="00FA0206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ab/>
        <w:t xml:space="preserve">       РАСПОРЯЖЕНИЕ</w:t>
      </w:r>
      <w:r w:rsidR="00857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 </w:t>
      </w:r>
      <w:r w:rsidRPr="00FA020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A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</w:t>
      </w:r>
      <w:r w:rsidR="00857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C75A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5797B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FA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5797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 2019</w:t>
      </w:r>
      <w:r w:rsidRPr="00FA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</w:p>
    <w:p w:rsidR="004C75AD" w:rsidRPr="004C75AD" w:rsidRDefault="00A4397C" w:rsidP="004C75AD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Главы сельского поселения Новокарамалинский сельсовет муниципального района Миякинский район Республики Башкортостан </w:t>
      </w:r>
      <w:r w:rsidR="004C75AD" w:rsidRPr="004C75AD">
        <w:rPr>
          <w:b/>
          <w:color w:val="000000"/>
          <w:sz w:val="28"/>
          <w:szCs w:val="28"/>
        </w:rPr>
        <w:t>«О составе и порядке размещения и предоставления информации на едином портале бюджетной системы Российской Федерации»</w:t>
      </w:r>
    </w:p>
    <w:p w:rsidR="0085797B" w:rsidRDefault="00C96578" w:rsidP="00C9657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85797B">
        <w:rPr>
          <w:color w:val="000000"/>
          <w:sz w:val="27"/>
          <w:szCs w:val="27"/>
        </w:rPr>
        <w:t xml:space="preserve">В целях </w:t>
      </w:r>
      <w:proofErr w:type="gramStart"/>
      <w:r w:rsidR="0085797B">
        <w:rPr>
          <w:color w:val="000000"/>
          <w:sz w:val="27"/>
          <w:szCs w:val="27"/>
        </w:rPr>
        <w:t>реализации приказа Министерства финансов Российской Федерации</w:t>
      </w:r>
      <w:proofErr w:type="gramEnd"/>
      <w:r w:rsidR="0085797B">
        <w:rPr>
          <w:color w:val="000000"/>
          <w:sz w:val="27"/>
          <w:szCs w:val="27"/>
        </w:rPr>
        <w:t xml:space="preserve"> от 28 декабря 2016 года № 243н «О составе и порядке размещения и предоставления информации на едином портале бюджетной системы Российской Федерации»</w:t>
      </w:r>
    </w:p>
    <w:p w:rsidR="0085797B" w:rsidRDefault="00C96578" w:rsidP="00C9657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85797B">
        <w:rPr>
          <w:color w:val="000000"/>
          <w:sz w:val="27"/>
          <w:szCs w:val="27"/>
        </w:rPr>
        <w:t>1.Возложить обязанности по информационному наполнению единого портала бюджетной системы Российской Федерации на муниципальное казённое учреждение «Централизованная бухгалтерия муниципального района Миякинский район Республики Башкортостан» с внесением соответствующих изменений в соглашение на осуществление полномочий по ведению бухгалтерского учета муниципальным казённым учреждением «Централизованная бухгалтерия муниципального района Миякинский район Республики Башкортостан» в администрации сельского поселения Новокарамалинский сельсовет муниципального района Миякинский район Республики Башкортостан.</w:t>
      </w:r>
    </w:p>
    <w:p w:rsidR="0085797B" w:rsidRDefault="00C96578" w:rsidP="00C9657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85797B">
        <w:rPr>
          <w:color w:val="000000"/>
          <w:sz w:val="27"/>
          <w:szCs w:val="27"/>
        </w:rPr>
        <w:t xml:space="preserve">2. Контроль за исполнением настоящего распоряжения возложить </w:t>
      </w:r>
      <w:proofErr w:type="gramStart"/>
      <w:r w:rsidR="0085797B">
        <w:rPr>
          <w:color w:val="000000"/>
          <w:sz w:val="27"/>
          <w:szCs w:val="27"/>
        </w:rPr>
        <w:t>на</w:t>
      </w:r>
      <w:proofErr w:type="gramEnd"/>
      <w:r w:rsidR="0085797B">
        <w:rPr>
          <w:color w:val="000000"/>
          <w:sz w:val="27"/>
          <w:szCs w:val="27"/>
        </w:rPr>
        <w:t xml:space="preserve"> </w:t>
      </w:r>
      <w:proofErr w:type="spellStart"/>
      <w:r w:rsidR="0085797B">
        <w:rPr>
          <w:color w:val="000000"/>
          <w:sz w:val="27"/>
          <w:szCs w:val="27"/>
        </w:rPr>
        <w:t>и.о</w:t>
      </w:r>
      <w:proofErr w:type="spellEnd"/>
      <w:r w:rsidR="0085797B">
        <w:rPr>
          <w:color w:val="000000"/>
          <w:sz w:val="27"/>
          <w:szCs w:val="27"/>
        </w:rPr>
        <w:t>. начальника МКУ «Централизованная бухгалтерия» Гайсину Р.Р.</w:t>
      </w:r>
    </w:p>
    <w:p w:rsidR="00A4397C" w:rsidRPr="00A4397C" w:rsidRDefault="00A4397C" w:rsidP="00A4397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</w:t>
      </w:r>
      <w:r w:rsidRPr="00A439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A4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настоящее постановление на официальном сайте Администрации сельского поселения Новокарамалинский сельсовет муниципального района Миякинский район Республики Башкортостан</w:t>
      </w:r>
      <w:proofErr w:type="gramStart"/>
      <w:r w:rsidRPr="00A4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C31C8" w:rsidRPr="00FA0206" w:rsidRDefault="007C31C8" w:rsidP="0085797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C31C8" w:rsidRPr="00FA0206" w:rsidRDefault="007C31C8" w:rsidP="007C31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1C8" w:rsidRPr="00FA0206" w:rsidRDefault="007C31C8" w:rsidP="007C3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Глава сельского поселения                          И.В. Павлов</w:t>
      </w:r>
    </w:p>
    <w:p w:rsidR="007C31C8" w:rsidRDefault="007C31C8" w:rsidP="007C31C8"/>
    <w:p w:rsidR="00DE206E" w:rsidRDefault="00DE206E"/>
    <w:sectPr w:rsidR="00DE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F1"/>
    <w:rsid w:val="004C75AD"/>
    <w:rsid w:val="00756CF1"/>
    <w:rsid w:val="007C31C8"/>
    <w:rsid w:val="0085797B"/>
    <w:rsid w:val="00A4397C"/>
    <w:rsid w:val="00C96578"/>
    <w:rsid w:val="00D56476"/>
    <w:rsid w:val="00DE206E"/>
    <w:rsid w:val="00E6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8</cp:revision>
  <cp:lastPrinted>2019-11-28T06:37:00Z</cp:lastPrinted>
  <dcterms:created xsi:type="dcterms:W3CDTF">2019-11-25T08:34:00Z</dcterms:created>
  <dcterms:modified xsi:type="dcterms:W3CDTF">2019-11-28T06:40:00Z</dcterms:modified>
</cp:coreProperties>
</file>