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22"/>
        <w:tblW w:w="9743" w:type="dxa"/>
        <w:tblLook w:val="00A0" w:firstRow="1" w:lastRow="0" w:firstColumn="1" w:lastColumn="0" w:noHBand="0" w:noVBand="0"/>
      </w:tblPr>
      <w:tblGrid>
        <w:gridCol w:w="4001"/>
        <w:gridCol w:w="1608"/>
        <w:gridCol w:w="4134"/>
      </w:tblGrid>
      <w:tr w:rsidR="00807547" w:rsidRPr="00E40013" w:rsidTr="00330C81">
        <w:trPr>
          <w:trHeight w:val="1701"/>
        </w:trPr>
        <w:tc>
          <w:tcPr>
            <w:tcW w:w="400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07547" w:rsidRPr="00E40013" w:rsidRDefault="00807547" w:rsidP="00330C81">
            <w:pPr>
              <w:jc w:val="center"/>
            </w:pPr>
            <w:r w:rsidRPr="00E40013">
              <w:rPr>
                <w:rFonts w:eastAsia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6347CC7" wp14:editId="46A39DC2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30480</wp:posOffset>
                      </wp:positionV>
                      <wp:extent cx="5321935" cy="1186180"/>
                      <wp:effectExtent l="0" t="19050" r="12065" b="13970"/>
                      <wp:wrapNone/>
                      <wp:docPr id="26" name="Группа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7" name="Line 6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8" name="Picture 7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6" o:spid="_x0000_s1026" style="position:absolute;margin-left:21.7pt;margin-top:2.4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">
                      <v:line id="Line 6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TeGsMAAADbAAAADwAAAGRycy9kb3ducmV2LnhtbESPT4vCMBTE78J+h/AWvGmqB5WuUaSw&#10;IHrx32Vvj+Rt27V56TaxVj+9EQSPw8z8hpkvO1uJlhpfOlYwGiYgiLUzJecKTsfvwQyED8gGK8ek&#10;4EYelouP3hxT4668p/YQchEh7FNUUIRQp1J6XZBFP3Q1cfR+XWMxRNnk0jR4jXBbyXGSTKTFkuNC&#10;gTVlBenz4WIVbHbdKstRV7yT90zf/qY/7f9Wqf5nt/oCEagL7/CrvTYKxlN4fo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k3hrDAAAA2w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F2iXAAAAA2wAAAA8AAABkcnMvZG93bnJldi54bWxET0trAjEQvhf8D2EEL0WzWiiyGkUEi3go&#10;9YnHYTNuFjeTZZPq9t93DoUeP773fNn5Wj2ojVVgA+NRBoq4CLbi0sDpuBlOQcWEbLEOTAZ+KMJy&#10;0XuZY27Dk/f0OKRSSQjHHA24lJpc61g48hhHoSEW7hZaj0lgW2rb4lPCfa0nWfauPVYsDQ4bWjsq&#10;7odvb2By+TpfP667t8xteCu9ryfcfxoz6HerGahEXfoX/7m3VnwyVr7ID9C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8XaJcAAAADbAAAADwAAAAAAAAAAAAAAAACfAgAA&#10;ZHJzL2Rvd25yZXYueG1sUEsFBgAAAAAEAAQA9wAAAIwDAAAAAA==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proofErr w:type="spellStart"/>
            <w:r w:rsidRPr="00E40013">
              <w:t>Башҡортостан</w:t>
            </w:r>
            <w:proofErr w:type="spellEnd"/>
            <w:r w:rsidRPr="00E40013">
              <w:t xml:space="preserve"> </w:t>
            </w:r>
            <w:proofErr w:type="spellStart"/>
            <w:proofErr w:type="gramStart"/>
            <w:r w:rsidRPr="00E40013">
              <w:t>Республи</w:t>
            </w:r>
            <w:proofErr w:type="gramEnd"/>
            <w:r w:rsidRPr="00E40013">
              <w:t>ҡаһы</w:t>
            </w:r>
            <w:proofErr w:type="spellEnd"/>
            <w:r>
              <w:t xml:space="preserve">                  </w:t>
            </w:r>
            <w:proofErr w:type="spellStart"/>
            <w:r w:rsidRPr="00E40013">
              <w:t>Миәҡә</w:t>
            </w:r>
            <w:proofErr w:type="spellEnd"/>
            <w:r w:rsidRPr="00E40013">
              <w:t xml:space="preserve"> районы </w:t>
            </w:r>
            <w:proofErr w:type="spellStart"/>
            <w:r w:rsidRPr="00E40013">
              <w:t>муниципаль</w:t>
            </w:r>
            <w:proofErr w:type="spellEnd"/>
            <w:r w:rsidRPr="00E40013">
              <w:t xml:space="preserve"> </w:t>
            </w:r>
            <w:proofErr w:type="spellStart"/>
            <w:r w:rsidRPr="00E40013">
              <w:t>районың</w:t>
            </w:r>
            <w:proofErr w:type="spellEnd"/>
            <w:r w:rsidRPr="00E40013">
              <w:t xml:space="preserve"> </w:t>
            </w:r>
            <w:proofErr w:type="spellStart"/>
            <w:r w:rsidRPr="00E40013">
              <w:t>Яңы</w:t>
            </w:r>
            <w:proofErr w:type="spellEnd"/>
            <w:r w:rsidRPr="00E40013">
              <w:t xml:space="preserve"> </w:t>
            </w:r>
            <w:proofErr w:type="spellStart"/>
            <w:r w:rsidRPr="00E40013">
              <w:t>Ҡарамалы</w:t>
            </w:r>
            <w:proofErr w:type="spellEnd"/>
            <w:r w:rsidRPr="00E40013">
              <w:t xml:space="preserve"> </w:t>
            </w:r>
            <w:proofErr w:type="spellStart"/>
            <w:r w:rsidRPr="00E40013">
              <w:t>ауыл</w:t>
            </w:r>
            <w:proofErr w:type="spellEnd"/>
            <w:r w:rsidRPr="00E40013">
              <w:t xml:space="preserve"> советы</w:t>
            </w:r>
            <w:r>
              <w:t xml:space="preserve">                   </w:t>
            </w:r>
            <w:r w:rsidRPr="00E40013">
              <w:t xml:space="preserve"> </w:t>
            </w:r>
            <w:proofErr w:type="spellStart"/>
            <w:r w:rsidRPr="00E40013">
              <w:t>ауыл</w:t>
            </w:r>
            <w:proofErr w:type="spellEnd"/>
            <w:r w:rsidRPr="00E40013">
              <w:t xml:space="preserve"> </w:t>
            </w:r>
            <w:proofErr w:type="spellStart"/>
            <w:r w:rsidRPr="00E40013">
              <w:t>биләмәһе</w:t>
            </w:r>
            <w:proofErr w:type="spellEnd"/>
            <w:r w:rsidRPr="00E40013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E40013">
              <w:t>хаҡимиәте</w:t>
            </w:r>
            <w:proofErr w:type="spellEnd"/>
          </w:p>
          <w:p w:rsidR="00807547" w:rsidRPr="00E40013" w:rsidRDefault="00807547" w:rsidP="00330C81">
            <w:pPr>
              <w:jc w:val="center"/>
            </w:pPr>
          </w:p>
        </w:tc>
        <w:tc>
          <w:tcPr>
            <w:tcW w:w="1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07547" w:rsidRPr="00E40013" w:rsidRDefault="00807547" w:rsidP="00330C81">
            <w:pPr>
              <w:rPr>
                <w:sz w:val="20"/>
                <w:szCs w:val="20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07547" w:rsidRPr="00E40013" w:rsidRDefault="00807547" w:rsidP="00330C81">
            <w:pPr>
              <w:jc w:val="center"/>
            </w:pPr>
            <w:r w:rsidRPr="00E40013">
              <w:t>Администрация</w:t>
            </w:r>
            <w:r>
              <w:t xml:space="preserve">                                      </w:t>
            </w:r>
            <w:r w:rsidRPr="00E40013">
              <w:t xml:space="preserve">сельского поселения </w:t>
            </w:r>
            <w:r>
              <w:t xml:space="preserve">   </w:t>
            </w:r>
            <w:r w:rsidRPr="00E40013">
              <w:t xml:space="preserve">Новокарамалинский сельсовет муниципального района </w:t>
            </w:r>
            <w:r>
              <w:t xml:space="preserve">                  </w:t>
            </w:r>
            <w:r w:rsidRPr="00E40013">
              <w:t>Миякинский район</w:t>
            </w:r>
            <w:r>
              <w:t xml:space="preserve">                            </w:t>
            </w:r>
            <w:r w:rsidRPr="00E40013">
              <w:t>Республики Башкортостан</w:t>
            </w:r>
          </w:p>
        </w:tc>
      </w:tr>
    </w:tbl>
    <w:p w:rsidR="00330C81" w:rsidRDefault="00330C81" w:rsidP="0080754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ПРОЕКТ</w:t>
      </w:r>
    </w:p>
    <w:p w:rsidR="00330C81" w:rsidRDefault="00807547" w:rsidP="0080754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</w:t>
      </w:r>
    </w:p>
    <w:p w:rsidR="009B6593" w:rsidRPr="002057B0" w:rsidRDefault="00807547" w:rsidP="00807547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>
        <w:rPr>
          <w:b/>
          <w:bCs/>
        </w:rPr>
        <w:t xml:space="preserve"> </w:t>
      </w:r>
      <w:r w:rsidR="002057B0" w:rsidRPr="00FB0A94">
        <w:rPr>
          <w:rFonts w:ascii="Century Tat" w:hAnsi="Century Tat"/>
          <w:b/>
          <w:sz w:val="28"/>
          <w:lang w:val="en-US" w:eastAsia="ar-SA"/>
        </w:rPr>
        <w:t>K</w:t>
      </w:r>
      <w:r w:rsidR="002057B0" w:rsidRPr="00FB0A94">
        <w:rPr>
          <w:rFonts w:ascii="Century Tat" w:hAnsi="Century Tat"/>
          <w:b/>
          <w:sz w:val="28"/>
          <w:lang w:eastAsia="ar-SA"/>
        </w:rPr>
        <w:t xml:space="preserve"> А Р А Р       </w:t>
      </w:r>
      <w:r w:rsidR="002057B0">
        <w:rPr>
          <w:rFonts w:eastAsia="Calibri"/>
          <w:b/>
          <w:sz w:val="28"/>
          <w:szCs w:val="22"/>
          <w:lang w:eastAsia="en-US"/>
        </w:rPr>
        <w:t xml:space="preserve">       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</w:t>
      </w:r>
      <w:r w:rsidR="002057B0" w:rsidRPr="002057B0">
        <w:rPr>
          <w:rFonts w:eastAsia="Calibri"/>
          <w:b/>
          <w:sz w:val="28"/>
          <w:szCs w:val="28"/>
          <w:lang w:eastAsia="en-US"/>
        </w:rPr>
        <w:t xml:space="preserve"> ПОСТАНОВЛЕНИЕ</w:t>
      </w:r>
    </w:p>
    <w:p w:rsidR="00807547" w:rsidRDefault="00330C81" w:rsidP="00807547">
      <w:pPr>
        <w:rPr>
          <w:sz w:val="28"/>
          <w:szCs w:val="28"/>
        </w:rPr>
      </w:pPr>
      <w:r>
        <w:rPr>
          <w:noProof/>
          <w:sz w:val="28"/>
          <w:szCs w:val="28"/>
        </w:rPr>
        <w:t>______________</w:t>
      </w:r>
      <w:r w:rsidR="00807547">
        <w:rPr>
          <w:sz w:val="28"/>
          <w:szCs w:val="28"/>
        </w:rPr>
        <w:t xml:space="preserve">  й.                 </w:t>
      </w:r>
      <w:r>
        <w:rPr>
          <w:sz w:val="28"/>
          <w:szCs w:val="28"/>
        </w:rPr>
        <w:t xml:space="preserve">             № ___</w:t>
      </w:r>
      <w:r w:rsidR="0080754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______________</w:t>
      </w:r>
      <w:r w:rsidR="00807547">
        <w:rPr>
          <w:sz w:val="28"/>
          <w:szCs w:val="28"/>
        </w:rPr>
        <w:t xml:space="preserve"> г.</w:t>
      </w:r>
    </w:p>
    <w:p w:rsidR="002057B0" w:rsidRDefault="002057B0" w:rsidP="009B659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9B6593" w:rsidRPr="009B6593" w:rsidRDefault="009B6593" w:rsidP="009B6593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9B6593">
        <w:rPr>
          <w:b/>
          <w:bCs/>
          <w:sz w:val="28"/>
          <w:szCs w:val="28"/>
        </w:rPr>
        <w:t>«</w:t>
      </w:r>
      <w:r w:rsidRPr="009B6593">
        <w:rPr>
          <w:rFonts w:eastAsia="Calibri"/>
          <w:b/>
          <w:sz w:val="28"/>
          <w:szCs w:val="28"/>
          <w:lang w:eastAsia="en-US"/>
        </w:rPr>
        <w:t xml:space="preserve">Об утверждении целевой долгосрочной  программы «Энергосбережение и повышение энергетической эффективности в сельском поселении </w:t>
      </w:r>
      <w:r w:rsidR="003D3752">
        <w:rPr>
          <w:rFonts w:eastAsia="Calibri"/>
          <w:b/>
          <w:sz w:val="28"/>
          <w:szCs w:val="28"/>
          <w:lang w:eastAsia="en-US"/>
        </w:rPr>
        <w:t>Новокарамалинский</w:t>
      </w:r>
      <w:r w:rsidRPr="009B6593">
        <w:rPr>
          <w:rFonts w:eastAsia="Calibri"/>
          <w:b/>
          <w:sz w:val="28"/>
          <w:szCs w:val="28"/>
          <w:lang w:eastAsia="en-US"/>
        </w:rPr>
        <w:t xml:space="preserve"> сельсовет муниципального района Миякинский район</w:t>
      </w:r>
      <w:r w:rsidR="00330C81">
        <w:rPr>
          <w:rFonts w:eastAsia="Calibri"/>
          <w:b/>
          <w:sz w:val="28"/>
          <w:szCs w:val="28"/>
          <w:lang w:eastAsia="en-US"/>
        </w:rPr>
        <w:t xml:space="preserve"> Республики Башкортостан на 2021-2025</w:t>
      </w:r>
      <w:r w:rsidRPr="009B6593">
        <w:rPr>
          <w:rFonts w:eastAsia="Calibri"/>
          <w:b/>
          <w:sz w:val="28"/>
          <w:szCs w:val="28"/>
          <w:lang w:eastAsia="en-US"/>
        </w:rPr>
        <w:t xml:space="preserve"> годы».</w:t>
      </w:r>
    </w:p>
    <w:p w:rsidR="009B6593" w:rsidRPr="009B6593" w:rsidRDefault="009B6593" w:rsidP="009B6593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330C81" w:rsidRPr="00330C81" w:rsidRDefault="009B6593" w:rsidP="00330C8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B6593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Российской Федерации от 23.11.2009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РФ от 31.12.2009 года № 1225 «О требованиях к региональным и муниципальным программам в области энергосбережения и повышения энергетической эффективности», </w:t>
      </w:r>
      <w:r w:rsidR="00330C81" w:rsidRPr="00330C81">
        <w:rPr>
          <w:rFonts w:eastAsia="Calibri"/>
          <w:sz w:val="28"/>
          <w:szCs w:val="28"/>
          <w:lang w:eastAsia="en-US"/>
        </w:rPr>
        <w:t>Уставом сельского поселения Новокарамалинский сельсовет муниципального района Миякинский район Республики Башкортостан и</w:t>
      </w:r>
      <w:proofErr w:type="gramEnd"/>
      <w:r w:rsidR="00330C81" w:rsidRPr="00330C81">
        <w:rPr>
          <w:rFonts w:eastAsia="Calibri"/>
          <w:sz w:val="28"/>
          <w:szCs w:val="28"/>
          <w:lang w:eastAsia="en-US"/>
        </w:rPr>
        <w:t xml:space="preserve">, в целях снижения расходов бюджета поселения, </w:t>
      </w:r>
    </w:p>
    <w:p w:rsidR="009B6593" w:rsidRPr="009B6593" w:rsidRDefault="00330C81" w:rsidP="00330C8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30C81">
        <w:rPr>
          <w:rFonts w:eastAsia="Calibri"/>
          <w:sz w:val="28"/>
          <w:szCs w:val="28"/>
          <w:lang w:eastAsia="en-US"/>
        </w:rPr>
        <w:t>п</w:t>
      </w:r>
      <w:proofErr w:type="gramEnd"/>
      <w:r w:rsidRPr="00330C81">
        <w:rPr>
          <w:rFonts w:eastAsia="Calibri"/>
          <w:sz w:val="28"/>
          <w:szCs w:val="28"/>
          <w:lang w:eastAsia="en-US"/>
        </w:rPr>
        <w:t xml:space="preserve"> о с т а н о в л я ю :</w:t>
      </w:r>
    </w:p>
    <w:p w:rsidR="00330C81" w:rsidRPr="00330C81" w:rsidRDefault="00330C81" w:rsidP="00C53C88">
      <w:pPr>
        <w:ind w:firstLine="708"/>
        <w:jc w:val="both"/>
        <w:rPr>
          <w:sz w:val="28"/>
          <w:szCs w:val="28"/>
        </w:rPr>
      </w:pPr>
      <w:r w:rsidRPr="00330C81">
        <w:rPr>
          <w:sz w:val="28"/>
          <w:szCs w:val="28"/>
        </w:rPr>
        <w:t>1.Утвердить муниципальную программу</w:t>
      </w:r>
      <w:r>
        <w:rPr>
          <w:sz w:val="28"/>
          <w:szCs w:val="28"/>
        </w:rPr>
        <w:t xml:space="preserve"> «Энергосбережение и повышение </w:t>
      </w:r>
      <w:r w:rsidRPr="00330C81">
        <w:rPr>
          <w:sz w:val="28"/>
          <w:szCs w:val="28"/>
        </w:rPr>
        <w:t>энергетической эффективности в сельском поселении Новокарамалинский сельсовет муниципального района Миякинский район Республики Башкортостан на 2021-2025 годы», (далее «Программа») согласно приложению.</w:t>
      </w:r>
    </w:p>
    <w:p w:rsidR="00330C81" w:rsidRDefault="00330C81" w:rsidP="00C53C88">
      <w:pPr>
        <w:ind w:firstLine="708"/>
        <w:jc w:val="both"/>
        <w:rPr>
          <w:sz w:val="28"/>
          <w:szCs w:val="28"/>
        </w:rPr>
      </w:pPr>
      <w:r w:rsidRPr="00330C81">
        <w:rPr>
          <w:sz w:val="28"/>
          <w:szCs w:val="28"/>
        </w:rPr>
        <w:t>2. Предусматривать ежегодно средства в объемах, предусмотренных в Программе, в проектах бюджета сельского поселении Новокарамалинский сельсовет муниципального района Миякинский район Республики Башкортостан на 2021-2025 годы на очередной финансовый год для реализации мероприятий Программы.</w:t>
      </w:r>
    </w:p>
    <w:p w:rsidR="009B6593" w:rsidRPr="009B6593" w:rsidRDefault="00330C81" w:rsidP="00330C81">
      <w:pPr>
        <w:spacing w:after="20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B6593" w:rsidRPr="009B6593">
        <w:rPr>
          <w:rFonts w:eastAsiaTheme="minorHAnsi"/>
          <w:sz w:val="28"/>
          <w:szCs w:val="28"/>
          <w:lang w:eastAsia="en-US"/>
        </w:rPr>
        <w:t>.</w:t>
      </w:r>
      <w:r w:rsidR="009B6593" w:rsidRPr="009B6593">
        <w:rPr>
          <w:rFonts w:eastAsiaTheme="minorHAnsi"/>
          <w:sz w:val="28"/>
          <w:szCs w:val="28"/>
          <w:lang w:eastAsia="en-US"/>
        </w:rPr>
        <w:tab/>
        <w:t xml:space="preserve">Обнародовать настоящее постановление путем размещения текста постановления с приложением на информационном стенде в здании администрации сельского поселения </w:t>
      </w:r>
      <w:r w:rsidR="002057B0">
        <w:rPr>
          <w:rFonts w:eastAsiaTheme="minorHAnsi"/>
          <w:sz w:val="28"/>
          <w:szCs w:val="28"/>
          <w:lang w:eastAsia="en-US"/>
        </w:rPr>
        <w:t>Новокарамалинский</w:t>
      </w:r>
      <w:r w:rsidR="009B6593" w:rsidRPr="009B6593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Миякинский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B6593" w:rsidRPr="009B6593">
        <w:rPr>
          <w:rFonts w:eastAsiaTheme="minorHAnsi"/>
          <w:sz w:val="28"/>
          <w:szCs w:val="28"/>
          <w:lang w:eastAsia="en-US"/>
        </w:rPr>
        <w:t>район Республики Башкортостан по адресу: с.</w:t>
      </w:r>
      <w:r w:rsidR="002057B0">
        <w:rPr>
          <w:rFonts w:eastAsiaTheme="minorHAnsi"/>
          <w:sz w:val="28"/>
          <w:szCs w:val="28"/>
          <w:lang w:eastAsia="en-US"/>
        </w:rPr>
        <w:t xml:space="preserve"> Новые Карамалы</w:t>
      </w:r>
      <w:r w:rsidR="009B6593" w:rsidRPr="009B6593">
        <w:rPr>
          <w:rFonts w:eastAsiaTheme="minorHAnsi"/>
          <w:sz w:val="28"/>
          <w:szCs w:val="28"/>
          <w:lang w:eastAsia="en-US"/>
        </w:rPr>
        <w:t xml:space="preserve">, </w:t>
      </w:r>
      <w:r w:rsidR="002057B0">
        <w:rPr>
          <w:rFonts w:eastAsiaTheme="minorHAnsi"/>
          <w:sz w:val="28"/>
          <w:szCs w:val="28"/>
          <w:lang w:eastAsia="en-US"/>
        </w:rPr>
        <w:t>ул. Центральная</w:t>
      </w:r>
      <w:r w:rsidR="009B6593" w:rsidRPr="009B6593">
        <w:rPr>
          <w:rFonts w:eastAsiaTheme="minorHAnsi"/>
          <w:sz w:val="28"/>
          <w:szCs w:val="28"/>
          <w:lang w:eastAsia="en-US"/>
        </w:rPr>
        <w:t xml:space="preserve">, </w:t>
      </w:r>
      <w:r w:rsidR="002057B0">
        <w:rPr>
          <w:rFonts w:eastAsiaTheme="minorHAnsi"/>
          <w:sz w:val="28"/>
          <w:szCs w:val="28"/>
          <w:lang w:eastAsia="en-US"/>
        </w:rPr>
        <w:t>д. 56</w:t>
      </w:r>
      <w:proofErr w:type="gramStart"/>
      <w:r w:rsidR="002057B0">
        <w:rPr>
          <w:rFonts w:eastAsiaTheme="minorHAnsi"/>
          <w:sz w:val="28"/>
          <w:szCs w:val="28"/>
          <w:lang w:eastAsia="en-US"/>
        </w:rPr>
        <w:t xml:space="preserve"> А</w:t>
      </w:r>
      <w:proofErr w:type="gramEnd"/>
      <w:r w:rsidR="009B6593" w:rsidRPr="009B6593">
        <w:rPr>
          <w:rFonts w:eastAsiaTheme="minorHAnsi"/>
          <w:sz w:val="28"/>
          <w:szCs w:val="28"/>
          <w:lang w:eastAsia="en-US"/>
        </w:rPr>
        <w:t xml:space="preserve"> и на официальном сайте сельского поселения </w:t>
      </w:r>
      <w:r w:rsidR="002057B0">
        <w:rPr>
          <w:rFonts w:eastAsiaTheme="minorHAnsi"/>
          <w:sz w:val="28"/>
          <w:szCs w:val="28"/>
          <w:lang w:eastAsia="en-US"/>
        </w:rPr>
        <w:t>Новокарамалинский</w:t>
      </w:r>
      <w:r w:rsidR="009B6593" w:rsidRPr="009B6593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Миякинский район Республики Башкортостан в сети Интернет.</w:t>
      </w:r>
    </w:p>
    <w:p w:rsidR="009B6593" w:rsidRPr="009B6593" w:rsidRDefault="002057B0" w:rsidP="009B6593">
      <w:pPr>
        <w:spacing w:after="20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proofErr w:type="gramStart"/>
      <w:r w:rsidR="009B6593" w:rsidRPr="009B6593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9B6593" w:rsidRPr="009B659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исполнением</w:t>
      </w:r>
      <w:r w:rsidR="009B6593" w:rsidRPr="009B6593">
        <w:rPr>
          <w:rFonts w:eastAsiaTheme="minorHAnsi"/>
          <w:sz w:val="28"/>
          <w:szCs w:val="28"/>
          <w:lang w:eastAsia="en-US"/>
        </w:rPr>
        <w:t xml:space="preserve"> настоящего постановления оставляю за собой</w:t>
      </w:r>
    </w:p>
    <w:p w:rsidR="009B6593" w:rsidRPr="009B6593" w:rsidRDefault="009B6593" w:rsidP="009B6593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Глава сельского поселения                                   </w:t>
      </w:r>
      <w:proofErr w:type="spellStart"/>
      <w:r w:rsidR="00807547">
        <w:rPr>
          <w:sz w:val="28"/>
          <w:szCs w:val="28"/>
        </w:rPr>
        <w:t>И.В.Павлов</w:t>
      </w:r>
      <w:proofErr w:type="spellEnd"/>
    </w:p>
    <w:p w:rsidR="009B6593" w:rsidRDefault="009B6593" w:rsidP="009B6593">
      <w:pPr>
        <w:tabs>
          <w:tab w:val="left" w:pos="3960"/>
        </w:tabs>
        <w:rPr>
          <w:sz w:val="28"/>
          <w:szCs w:val="28"/>
        </w:rPr>
      </w:pPr>
    </w:p>
    <w:p w:rsidR="00C53C88" w:rsidRDefault="00C53C88" w:rsidP="009B6593">
      <w:pPr>
        <w:tabs>
          <w:tab w:val="left" w:pos="3960"/>
        </w:tabs>
        <w:rPr>
          <w:sz w:val="28"/>
          <w:szCs w:val="28"/>
        </w:rPr>
      </w:pPr>
    </w:p>
    <w:p w:rsidR="00C53C88" w:rsidRDefault="00C53C88" w:rsidP="009B6593">
      <w:pPr>
        <w:ind w:left="5387"/>
        <w:jc w:val="both"/>
        <w:rPr>
          <w:color w:val="000000"/>
          <w:spacing w:val="-5"/>
        </w:rPr>
      </w:pPr>
    </w:p>
    <w:p w:rsidR="00C53C88" w:rsidRPr="00C53C88" w:rsidRDefault="00C53C88" w:rsidP="00C53C88">
      <w:pPr>
        <w:ind w:left="5387"/>
        <w:jc w:val="both"/>
        <w:rPr>
          <w:color w:val="000000"/>
          <w:spacing w:val="-5"/>
        </w:rPr>
      </w:pPr>
      <w:r w:rsidRPr="00C53C88">
        <w:rPr>
          <w:color w:val="000000"/>
          <w:spacing w:val="-5"/>
        </w:rPr>
        <w:lastRenderedPageBreak/>
        <w:t>Приложение к постановлению администрации сельского поселения Новокарамалинский сельсовет муниципального района Миякинский район Республики Башкортостан</w:t>
      </w:r>
    </w:p>
    <w:p w:rsidR="009B6593" w:rsidRDefault="00C53C88" w:rsidP="00C53C88">
      <w:pPr>
        <w:ind w:left="5387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от  «__» ________ 2021г. № 1__</w:t>
      </w:r>
      <w:bookmarkStart w:id="0" w:name="_GoBack"/>
      <w:bookmarkEnd w:id="0"/>
    </w:p>
    <w:p w:rsidR="00C53C88" w:rsidRPr="00E70156" w:rsidRDefault="00C53C88" w:rsidP="00C53C88">
      <w:pPr>
        <w:ind w:left="5387"/>
        <w:jc w:val="both"/>
      </w:pPr>
    </w:p>
    <w:p w:rsidR="009B6593" w:rsidRPr="00E70156" w:rsidRDefault="009B6593" w:rsidP="009B6593">
      <w:pPr>
        <w:jc w:val="center"/>
      </w:pPr>
      <w:r w:rsidRPr="00E70156">
        <w:rPr>
          <w:b/>
          <w:bCs/>
        </w:rPr>
        <w:t>ЦЕЛЕВАЯ ПРОГРАММА</w:t>
      </w:r>
    </w:p>
    <w:p w:rsidR="009B6593" w:rsidRPr="00E70156" w:rsidRDefault="009B6593" w:rsidP="009B6593">
      <w:pPr>
        <w:jc w:val="center"/>
      </w:pPr>
      <w:r w:rsidRPr="00E70156">
        <w:rPr>
          <w:b/>
          <w:bCs/>
        </w:rPr>
        <w:t>«Энергосбережение и повышение энергетической эффективности</w:t>
      </w:r>
    </w:p>
    <w:p w:rsidR="009B6593" w:rsidRPr="00E70156" w:rsidRDefault="009B6593" w:rsidP="009B6593">
      <w:pPr>
        <w:jc w:val="center"/>
      </w:pPr>
      <w:r w:rsidRPr="00E70156">
        <w:rPr>
          <w:b/>
          <w:bCs/>
        </w:rPr>
        <w:t xml:space="preserve">в </w:t>
      </w:r>
      <w:r w:rsidRPr="00E70156">
        <w:rPr>
          <w:b/>
          <w:bCs/>
          <w:color w:val="000000"/>
        </w:rPr>
        <w:t xml:space="preserve">сельском поселении </w:t>
      </w:r>
      <w:r w:rsidR="002057B0">
        <w:rPr>
          <w:b/>
          <w:bCs/>
          <w:color w:val="000000"/>
        </w:rPr>
        <w:t>Новокарамалинский</w:t>
      </w:r>
      <w:r w:rsidRPr="00E70156">
        <w:rPr>
          <w:b/>
          <w:bCs/>
          <w:color w:val="000000"/>
        </w:rPr>
        <w:t xml:space="preserve"> сельсовет  муниципального района Миякинский район</w:t>
      </w:r>
      <w:r w:rsidR="00330C81">
        <w:rPr>
          <w:b/>
          <w:bCs/>
          <w:color w:val="000000"/>
        </w:rPr>
        <w:t xml:space="preserve"> Республики Башкортостан на 2021-2025</w:t>
      </w:r>
      <w:r w:rsidRPr="00E70156">
        <w:rPr>
          <w:b/>
          <w:bCs/>
          <w:color w:val="000000"/>
        </w:rPr>
        <w:t xml:space="preserve"> годы</w:t>
      </w:r>
      <w:r w:rsidRPr="00E70156">
        <w:rPr>
          <w:b/>
          <w:bCs/>
        </w:rPr>
        <w:t>»</w:t>
      </w:r>
    </w:p>
    <w:p w:rsidR="009B6593" w:rsidRPr="00E70156" w:rsidRDefault="009B6593" w:rsidP="009B6593">
      <w:pPr>
        <w:jc w:val="center"/>
      </w:pPr>
      <w:r w:rsidRPr="00E70156">
        <w:rPr>
          <w:b/>
          <w:bCs/>
        </w:rPr>
        <w:t> </w:t>
      </w:r>
    </w:p>
    <w:p w:rsidR="009B6593" w:rsidRPr="00E70156" w:rsidRDefault="009B6593" w:rsidP="009B6593">
      <w:pPr>
        <w:jc w:val="center"/>
      </w:pPr>
      <w:r w:rsidRPr="00E70156">
        <w:rPr>
          <w:b/>
          <w:bCs/>
        </w:rPr>
        <w:t>Паспорт долгосрочной целевой программы</w:t>
      </w:r>
    </w:p>
    <w:p w:rsidR="009B6593" w:rsidRPr="00E70156" w:rsidRDefault="009B6593" w:rsidP="009B6593">
      <w:pPr>
        <w:jc w:val="center"/>
      </w:pPr>
      <w:r w:rsidRPr="00E70156">
        <w:rPr>
          <w:b/>
          <w:bCs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9"/>
        <w:gridCol w:w="7303"/>
      </w:tblGrid>
      <w:tr w:rsidR="009B6593" w:rsidRPr="00E70156" w:rsidTr="002057B0">
        <w:trPr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593" w:rsidRPr="002057B0" w:rsidRDefault="009B6593" w:rsidP="002057B0">
            <w:r w:rsidRPr="002057B0">
              <w:rPr>
                <w:b/>
                <w:bCs/>
                <w:iCs/>
              </w:rPr>
              <w:t>Наименование долгосрочной целевой программы</w:t>
            </w:r>
          </w:p>
        </w:tc>
        <w:tc>
          <w:tcPr>
            <w:tcW w:w="73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593" w:rsidRPr="00E70156" w:rsidRDefault="009B6593" w:rsidP="002057B0">
            <w:pPr>
              <w:jc w:val="both"/>
            </w:pPr>
            <w:r w:rsidRPr="00E70156">
              <w:t xml:space="preserve">«Энергосбережение и повышение энергетической эффективности в </w:t>
            </w:r>
            <w:r w:rsidRPr="00E70156">
              <w:rPr>
                <w:color w:val="000000"/>
              </w:rPr>
              <w:t>сельском поселении</w:t>
            </w:r>
            <w:r w:rsidR="002057B0">
              <w:rPr>
                <w:color w:val="000000"/>
              </w:rPr>
              <w:t xml:space="preserve"> Новокарамалинский</w:t>
            </w:r>
            <w:r w:rsidRPr="00E70156">
              <w:rPr>
                <w:color w:val="000000"/>
              </w:rPr>
              <w:t xml:space="preserve"> сельсовет муниципального района Миякинский район</w:t>
            </w:r>
            <w:r w:rsidR="00330C81">
              <w:rPr>
                <w:color w:val="000000"/>
              </w:rPr>
              <w:t xml:space="preserve"> Республики Башкортостан на 2021-2025</w:t>
            </w:r>
            <w:r w:rsidRPr="00E70156">
              <w:rPr>
                <w:color w:val="000000"/>
              </w:rPr>
              <w:t xml:space="preserve"> годы</w:t>
            </w:r>
            <w:r w:rsidRPr="00E70156">
              <w:t>» (далее – Программа)</w:t>
            </w:r>
          </w:p>
        </w:tc>
      </w:tr>
      <w:tr w:rsidR="009B6593" w:rsidRPr="00E70156" w:rsidTr="002057B0">
        <w:trPr>
          <w:jc w:val="center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593" w:rsidRPr="002057B0" w:rsidRDefault="009B6593" w:rsidP="002057B0">
            <w:r w:rsidRPr="002057B0">
              <w:rPr>
                <w:b/>
                <w:bCs/>
                <w:iCs/>
              </w:rPr>
              <w:t>Основание для разработки Программы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593" w:rsidRPr="00E70156" w:rsidRDefault="009B6593" w:rsidP="002057B0">
            <w:pPr>
              <w:ind w:hanging="720"/>
              <w:jc w:val="both"/>
            </w:pPr>
            <w:r w:rsidRPr="00E70156">
              <w:t xml:space="preserve">          ·         Федеральный закон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от 23 ноября 2009 г. </w:t>
            </w:r>
          </w:p>
          <w:p w:rsidR="009B6593" w:rsidRPr="00E70156" w:rsidRDefault="009B6593" w:rsidP="002057B0">
            <w:pPr>
              <w:ind w:hanging="720"/>
              <w:jc w:val="both"/>
            </w:pPr>
            <w:r w:rsidRPr="00E70156">
              <w:t>          ·         Указ Президента Российской Федерации от 4 июня 2008 г. № 889 «О некоторых мерах по повышению энергетической и экологической эффективности российской экономики»</w:t>
            </w:r>
          </w:p>
          <w:p w:rsidR="009B6593" w:rsidRPr="00E70156" w:rsidRDefault="009B6593" w:rsidP="002057B0">
            <w:pPr>
              <w:ind w:hanging="720"/>
              <w:jc w:val="both"/>
            </w:pPr>
            <w:r w:rsidRPr="00E70156">
              <w:t>          ·         Распоряжение Правительства Российской Федерации от 1 декабря 2009 № 1830-р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9B6593" w:rsidRPr="00E70156" w:rsidRDefault="009B6593" w:rsidP="002057B0">
            <w:pPr>
              <w:jc w:val="both"/>
            </w:pPr>
            <w:r w:rsidRPr="00E70156">
              <w:t> </w:t>
            </w:r>
          </w:p>
        </w:tc>
      </w:tr>
      <w:tr w:rsidR="009B6593" w:rsidRPr="00E70156" w:rsidTr="002057B0">
        <w:trPr>
          <w:jc w:val="center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593" w:rsidRPr="002057B0" w:rsidRDefault="009B6593" w:rsidP="002057B0">
            <w:r w:rsidRPr="002057B0">
              <w:rPr>
                <w:b/>
                <w:bCs/>
                <w:iCs/>
              </w:rPr>
              <w:t>Заказчик долгосрочной целевой программы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593" w:rsidRPr="00E70156" w:rsidRDefault="009B6593" w:rsidP="002057B0">
            <w:pPr>
              <w:jc w:val="both"/>
            </w:pPr>
            <w:r w:rsidRPr="00E70156">
              <w:t xml:space="preserve">Администрация </w:t>
            </w:r>
            <w:r w:rsidRPr="00E70156">
              <w:rPr>
                <w:color w:val="000000"/>
              </w:rPr>
              <w:t xml:space="preserve">сельского поселения </w:t>
            </w:r>
            <w:r w:rsidR="002057B0">
              <w:rPr>
                <w:color w:val="000000"/>
              </w:rPr>
              <w:t>Новокарамалинский</w:t>
            </w:r>
            <w:r w:rsidR="002057B0" w:rsidRPr="00E70156">
              <w:rPr>
                <w:color w:val="000000"/>
              </w:rPr>
              <w:t xml:space="preserve"> </w:t>
            </w:r>
            <w:r w:rsidRPr="00E70156">
              <w:rPr>
                <w:color w:val="000000"/>
              </w:rPr>
              <w:t xml:space="preserve">сельсовет муниципального района Миякинский район Республики Башкортостан </w:t>
            </w:r>
          </w:p>
        </w:tc>
      </w:tr>
      <w:tr w:rsidR="009B6593" w:rsidRPr="00E70156" w:rsidTr="002057B0">
        <w:trPr>
          <w:jc w:val="center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593" w:rsidRPr="002057B0" w:rsidRDefault="009B6593" w:rsidP="002057B0">
            <w:pPr>
              <w:jc w:val="center"/>
            </w:pPr>
            <w:r w:rsidRPr="002057B0">
              <w:rPr>
                <w:b/>
                <w:bCs/>
                <w:iCs/>
              </w:rPr>
              <w:t>Цели и задачи целевой программы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593" w:rsidRPr="00E70156" w:rsidRDefault="009B6593" w:rsidP="002057B0">
            <w:pPr>
              <w:jc w:val="both"/>
            </w:pPr>
            <w:r w:rsidRPr="00E70156">
              <w:rPr>
                <w:b/>
                <w:bCs/>
              </w:rPr>
              <w:t>Цель Программы</w:t>
            </w:r>
            <w:r w:rsidRPr="00E70156">
              <w:t xml:space="preserve"> – повышение энергетической эффективности потреблении энергетических ресурсов в </w:t>
            </w:r>
            <w:r w:rsidRPr="00E70156">
              <w:rPr>
                <w:color w:val="000000"/>
              </w:rPr>
              <w:t xml:space="preserve">сельском поселении </w:t>
            </w:r>
            <w:r w:rsidR="002057B0">
              <w:rPr>
                <w:color w:val="000000"/>
              </w:rPr>
              <w:t>Новокарамалинский</w:t>
            </w:r>
            <w:r w:rsidRPr="00E70156">
              <w:rPr>
                <w:color w:val="000000"/>
              </w:rPr>
              <w:t xml:space="preserve"> сельсовет Миякинский район</w:t>
            </w:r>
            <w:r w:rsidRPr="00E70156">
              <w:t xml:space="preserve"> условий для перевода экономики и бюджетной сферы муниципального образования на энергосберегающий путь развития, снижение расходов бюджета поселения на энергоснабжение муниципальных зданий. </w:t>
            </w:r>
          </w:p>
          <w:p w:rsidR="009B6593" w:rsidRPr="00E70156" w:rsidRDefault="009B6593" w:rsidP="002057B0">
            <w:pPr>
              <w:jc w:val="both"/>
            </w:pPr>
            <w:r w:rsidRPr="00E70156">
              <w:rPr>
                <w:b/>
                <w:bCs/>
              </w:rPr>
              <w:t>Задачи Программы:</w:t>
            </w:r>
          </w:p>
          <w:p w:rsidR="009B6593" w:rsidRPr="00E70156" w:rsidRDefault="009B6593" w:rsidP="002057B0">
            <w:pPr>
              <w:ind w:hanging="720"/>
              <w:jc w:val="both"/>
            </w:pPr>
            <w:r w:rsidRPr="00E70156">
              <w:t xml:space="preserve">          ·        - создание оптимальных нормативно-правовых, организационных и экономических условий для реализации стратегии </w:t>
            </w:r>
            <w:proofErr w:type="spellStart"/>
            <w:r w:rsidRPr="00E70156">
              <w:t>энергоресурсо</w:t>
            </w:r>
            <w:proofErr w:type="gramStart"/>
            <w:r w:rsidRPr="00E70156">
              <w:t>c</w:t>
            </w:r>
            <w:proofErr w:type="gramEnd"/>
            <w:r w:rsidRPr="00E70156">
              <w:t>бережения</w:t>
            </w:r>
            <w:proofErr w:type="spellEnd"/>
            <w:r w:rsidRPr="00E70156">
              <w:t>;</w:t>
            </w:r>
          </w:p>
          <w:p w:rsidR="009B6593" w:rsidRPr="00E70156" w:rsidRDefault="009B6593" w:rsidP="002057B0">
            <w:pPr>
              <w:ind w:hanging="720"/>
              <w:jc w:val="both"/>
            </w:pPr>
            <w:r w:rsidRPr="00E70156">
              <w:t>          ·            -     проведение энергетических обследований;</w:t>
            </w:r>
          </w:p>
          <w:p w:rsidR="009B6593" w:rsidRPr="00E70156" w:rsidRDefault="009B6593" w:rsidP="002057B0">
            <w:pPr>
              <w:ind w:hanging="720"/>
              <w:jc w:val="both"/>
            </w:pPr>
            <w:r w:rsidRPr="00E70156">
              <w:t>          ·         -  совершенствование системы учета потребляемых энергетических ресурсов муниципальными зданиями и учреждениями;</w:t>
            </w:r>
          </w:p>
          <w:p w:rsidR="009B6593" w:rsidRPr="00E70156" w:rsidRDefault="009B6593" w:rsidP="002057B0">
            <w:pPr>
              <w:jc w:val="both"/>
            </w:pPr>
            <w:r w:rsidRPr="00E70156">
              <w:t xml:space="preserve">         - внедрение </w:t>
            </w:r>
            <w:proofErr w:type="spellStart"/>
            <w:r w:rsidRPr="00E70156">
              <w:t>энергоэффективных</w:t>
            </w:r>
            <w:proofErr w:type="spellEnd"/>
            <w:r w:rsidRPr="00E70156">
              <w:t xml:space="preserve"> устройств (оборудования и технологий) в муниципальном учреждении;</w:t>
            </w:r>
          </w:p>
          <w:p w:rsidR="009B6593" w:rsidRPr="00E70156" w:rsidRDefault="009B6593" w:rsidP="002057B0">
            <w:pPr>
              <w:jc w:val="both"/>
            </w:pPr>
            <w:r w:rsidRPr="00E70156">
              <w:t>          ·         уменьшение потребления энергии и связанных с этим затра</w:t>
            </w:r>
            <w:r w:rsidR="00330C81">
              <w:t>т в среднем на 15% (по 3% в 2021-2025</w:t>
            </w:r>
            <w:r w:rsidRPr="00E70156">
              <w:t xml:space="preserve"> году) по </w:t>
            </w:r>
            <w:r w:rsidRPr="00E70156">
              <w:lastRenderedPageBreak/>
              <w:t>административному зданию;</w:t>
            </w:r>
          </w:p>
          <w:p w:rsidR="009B6593" w:rsidRPr="00E70156" w:rsidRDefault="009B6593" w:rsidP="002057B0">
            <w:pPr>
              <w:jc w:val="both"/>
            </w:pPr>
            <w:r w:rsidRPr="00E70156">
              <w:t>          ·         повышение уровня компетентности работников муниципальных учреждений в вопросах эффективного использования энергетических ресурсов.</w:t>
            </w:r>
          </w:p>
          <w:p w:rsidR="009B6593" w:rsidRPr="00E70156" w:rsidRDefault="009B6593" w:rsidP="002057B0">
            <w:pPr>
              <w:ind w:firstLine="183"/>
              <w:jc w:val="both"/>
            </w:pPr>
            <w:r w:rsidRPr="00E70156">
              <w:rPr>
                <w:bCs/>
              </w:rPr>
              <w:t xml:space="preserve">         повышение эффективности пропаганды энергосбережения</w:t>
            </w:r>
          </w:p>
          <w:p w:rsidR="009B6593" w:rsidRPr="00E70156" w:rsidRDefault="009B6593" w:rsidP="002057B0">
            <w:pPr>
              <w:ind w:hanging="720"/>
              <w:jc w:val="both"/>
            </w:pPr>
          </w:p>
        </w:tc>
      </w:tr>
      <w:tr w:rsidR="009B6593" w:rsidRPr="00E70156" w:rsidTr="002057B0">
        <w:trPr>
          <w:jc w:val="center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593" w:rsidRPr="002057B0" w:rsidRDefault="009B6593" w:rsidP="002057B0">
            <w:pPr>
              <w:jc w:val="center"/>
            </w:pPr>
            <w:r w:rsidRPr="002057B0">
              <w:rPr>
                <w:b/>
                <w:bCs/>
                <w:iCs/>
              </w:rPr>
              <w:lastRenderedPageBreak/>
              <w:t>Сроки реализации долгосрочной целевой программы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593" w:rsidRPr="00E70156" w:rsidRDefault="00330C81" w:rsidP="002057B0">
            <w:r>
              <w:t>2021-2025</w:t>
            </w:r>
            <w:r w:rsidR="009B6593" w:rsidRPr="00E70156">
              <w:t xml:space="preserve">годы. </w:t>
            </w:r>
          </w:p>
        </w:tc>
      </w:tr>
      <w:tr w:rsidR="009B6593" w:rsidRPr="00E70156" w:rsidTr="002057B0">
        <w:trPr>
          <w:jc w:val="center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593" w:rsidRPr="002057B0" w:rsidRDefault="009B6593" w:rsidP="002057B0">
            <w:pPr>
              <w:jc w:val="center"/>
            </w:pPr>
            <w:r w:rsidRPr="002057B0">
              <w:rPr>
                <w:b/>
                <w:bCs/>
                <w:iCs/>
              </w:rPr>
              <w:t>Перечень основных мероприятий долгосрочной целевой программы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593" w:rsidRPr="00E70156" w:rsidRDefault="009B6593" w:rsidP="002057B0">
            <w:pPr>
              <w:ind w:hanging="360"/>
              <w:jc w:val="both"/>
            </w:pPr>
            <w:r w:rsidRPr="00E70156">
              <w:t xml:space="preserve">1.     Проведение </w:t>
            </w:r>
            <w:proofErr w:type="spellStart"/>
            <w:r w:rsidRPr="00E70156">
              <w:t>энергоаудита</w:t>
            </w:r>
            <w:proofErr w:type="spellEnd"/>
            <w:r w:rsidRPr="00E70156">
              <w:t xml:space="preserve"> муниципальных зданий, включаемых в программу повышения </w:t>
            </w:r>
            <w:proofErr w:type="spellStart"/>
            <w:r w:rsidRPr="00E70156">
              <w:t>энергоэффективности</w:t>
            </w:r>
            <w:proofErr w:type="spellEnd"/>
            <w:r w:rsidRPr="00E70156">
              <w:t xml:space="preserve"> </w:t>
            </w:r>
          </w:p>
          <w:p w:rsidR="009B6593" w:rsidRPr="00E70156" w:rsidRDefault="009B6593" w:rsidP="002057B0">
            <w:pPr>
              <w:ind w:hanging="360"/>
              <w:jc w:val="both"/>
            </w:pPr>
            <w:r w:rsidRPr="00E70156">
              <w:rPr>
                <w:color w:val="000000"/>
              </w:rPr>
              <w:t>2.     Установка отдельных групп учета и фотореле на уличных электрических сетях в населенных пунктах.</w:t>
            </w:r>
          </w:p>
          <w:p w:rsidR="009B6593" w:rsidRPr="00E70156" w:rsidRDefault="009B6593" w:rsidP="002057B0">
            <w:pPr>
              <w:ind w:hanging="360"/>
              <w:jc w:val="both"/>
            </w:pPr>
            <w:r w:rsidRPr="00E70156">
              <w:rPr>
                <w:color w:val="000000"/>
              </w:rPr>
              <w:t>3.     Замена ламп уличного освещения на светодиодные светильники.</w:t>
            </w:r>
          </w:p>
          <w:p w:rsidR="009B6593" w:rsidRPr="00E70156" w:rsidRDefault="009B6593" w:rsidP="002057B0">
            <w:pPr>
              <w:ind w:hanging="360"/>
              <w:jc w:val="both"/>
            </w:pPr>
            <w:r w:rsidRPr="00E70156">
              <w:t xml:space="preserve">4.     Переход внутридомового освещения на энергосберегающие лампы освещения </w:t>
            </w:r>
          </w:p>
          <w:p w:rsidR="009B6593" w:rsidRPr="00E70156" w:rsidRDefault="009B6593" w:rsidP="002057B0">
            <w:r w:rsidRPr="00E70156">
              <w:t> </w:t>
            </w:r>
          </w:p>
        </w:tc>
      </w:tr>
      <w:tr w:rsidR="009B6593" w:rsidRPr="00E70156" w:rsidTr="002057B0">
        <w:trPr>
          <w:jc w:val="center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593" w:rsidRPr="002057B0" w:rsidRDefault="009B6593" w:rsidP="002057B0">
            <w:pPr>
              <w:jc w:val="center"/>
            </w:pPr>
            <w:r w:rsidRPr="002057B0">
              <w:rPr>
                <w:b/>
                <w:bCs/>
                <w:iCs/>
              </w:rPr>
              <w:t>Исполнители долгосрочной целевой программы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593" w:rsidRPr="00E70156" w:rsidRDefault="009B6593" w:rsidP="002057B0">
            <w:pPr>
              <w:jc w:val="both"/>
            </w:pPr>
            <w:r w:rsidRPr="00E70156">
              <w:rPr>
                <w:color w:val="000000"/>
              </w:rPr>
              <w:t xml:space="preserve"> Администрация сельского поселения</w:t>
            </w:r>
            <w:r w:rsidR="002057B0">
              <w:rPr>
                <w:color w:val="000000"/>
              </w:rPr>
              <w:t xml:space="preserve"> Новокарамалинский</w:t>
            </w:r>
            <w:r w:rsidR="002057B0" w:rsidRPr="00E70156">
              <w:rPr>
                <w:color w:val="000000"/>
              </w:rPr>
              <w:t xml:space="preserve"> </w:t>
            </w:r>
            <w:r w:rsidRPr="00E70156">
              <w:rPr>
                <w:color w:val="000000"/>
              </w:rPr>
              <w:t xml:space="preserve">сельсовет муниципального района Миякинский район Республики Башкортостан </w:t>
            </w:r>
          </w:p>
        </w:tc>
      </w:tr>
      <w:tr w:rsidR="009B6593" w:rsidRPr="00E70156" w:rsidTr="002057B0">
        <w:trPr>
          <w:jc w:val="center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593" w:rsidRPr="002057B0" w:rsidRDefault="009B6593" w:rsidP="002057B0">
            <w:pPr>
              <w:jc w:val="center"/>
            </w:pPr>
            <w:r w:rsidRPr="002057B0">
              <w:rPr>
                <w:b/>
                <w:bCs/>
                <w:iCs/>
              </w:rPr>
              <w:t>Объемы и источники финансирования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593" w:rsidRPr="00E70156" w:rsidRDefault="009B6593" w:rsidP="002057B0">
            <w:r w:rsidRPr="00E70156">
              <w:t>Об</w:t>
            </w:r>
            <w:r w:rsidR="00330C81">
              <w:t>щий объем финансирования на 2021 - 2025</w:t>
            </w:r>
            <w:r w:rsidRPr="00E70156">
              <w:t xml:space="preserve"> гг.</w:t>
            </w:r>
          </w:p>
          <w:p w:rsidR="009B6593" w:rsidRPr="00E70156" w:rsidRDefault="009B6593" w:rsidP="002057B0">
            <w:r w:rsidRPr="00E70156">
              <w:t> составляет:</w:t>
            </w:r>
          </w:p>
          <w:p w:rsidR="009B6593" w:rsidRPr="00E70156" w:rsidRDefault="009B6593" w:rsidP="002057B0">
            <w:r w:rsidRPr="00E70156">
              <w:t>из бюджета поселения </w:t>
            </w:r>
          </w:p>
          <w:p w:rsidR="009B6593" w:rsidRPr="00E70156" w:rsidRDefault="00330C81" w:rsidP="002057B0">
            <w:r>
              <w:rPr>
                <w:color w:val="000000"/>
              </w:rPr>
              <w:t>2021</w:t>
            </w:r>
            <w:r w:rsidR="009B6593" w:rsidRPr="00E70156">
              <w:rPr>
                <w:color w:val="000000"/>
              </w:rPr>
              <w:t xml:space="preserve"> г. – 50  </w:t>
            </w:r>
            <w:proofErr w:type="spellStart"/>
            <w:r w:rsidR="009B6593" w:rsidRPr="00E70156">
              <w:rPr>
                <w:color w:val="000000"/>
              </w:rPr>
              <w:t>тыс</w:t>
            </w:r>
            <w:proofErr w:type="gramStart"/>
            <w:r w:rsidR="009B6593" w:rsidRPr="00E70156">
              <w:rPr>
                <w:color w:val="000000"/>
              </w:rPr>
              <w:t>.р</w:t>
            </w:r>
            <w:proofErr w:type="gramEnd"/>
            <w:r w:rsidR="009B6593" w:rsidRPr="00E70156">
              <w:rPr>
                <w:color w:val="000000"/>
              </w:rPr>
              <w:t>уб</w:t>
            </w:r>
            <w:proofErr w:type="spellEnd"/>
            <w:r w:rsidR="009B6593" w:rsidRPr="00E70156">
              <w:rPr>
                <w:color w:val="000000"/>
              </w:rPr>
              <w:t>.</w:t>
            </w:r>
          </w:p>
          <w:p w:rsidR="009B6593" w:rsidRPr="00E70156" w:rsidRDefault="00330C81" w:rsidP="002057B0">
            <w:r>
              <w:rPr>
                <w:color w:val="000000"/>
              </w:rPr>
              <w:t>2022</w:t>
            </w:r>
            <w:r w:rsidR="009B6593" w:rsidRPr="00E70156">
              <w:rPr>
                <w:color w:val="000000"/>
              </w:rPr>
              <w:t xml:space="preserve"> г. – 50  </w:t>
            </w:r>
            <w:proofErr w:type="spellStart"/>
            <w:r w:rsidR="009B6593" w:rsidRPr="00E70156">
              <w:rPr>
                <w:color w:val="000000"/>
              </w:rPr>
              <w:t>тыс</w:t>
            </w:r>
            <w:proofErr w:type="gramStart"/>
            <w:r w:rsidR="009B6593" w:rsidRPr="00E70156">
              <w:rPr>
                <w:color w:val="000000"/>
              </w:rPr>
              <w:t>.р</w:t>
            </w:r>
            <w:proofErr w:type="gramEnd"/>
            <w:r w:rsidR="009B6593" w:rsidRPr="00E70156">
              <w:rPr>
                <w:color w:val="000000"/>
              </w:rPr>
              <w:t>уб</w:t>
            </w:r>
            <w:proofErr w:type="spellEnd"/>
            <w:r w:rsidR="009B6593" w:rsidRPr="00E70156">
              <w:rPr>
                <w:color w:val="000000"/>
              </w:rPr>
              <w:t>.</w:t>
            </w:r>
          </w:p>
          <w:p w:rsidR="009B6593" w:rsidRPr="00E70156" w:rsidRDefault="00330C81" w:rsidP="002057B0">
            <w:r>
              <w:rPr>
                <w:color w:val="000000"/>
              </w:rPr>
              <w:t>2023</w:t>
            </w:r>
            <w:r w:rsidR="009B6593" w:rsidRPr="00E70156">
              <w:rPr>
                <w:color w:val="000000"/>
              </w:rPr>
              <w:t xml:space="preserve"> г. – 50  </w:t>
            </w:r>
            <w:proofErr w:type="spellStart"/>
            <w:r w:rsidR="009B6593" w:rsidRPr="00E70156">
              <w:rPr>
                <w:color w:val="000000"/>
              </w:rPr>
              <w:t>тыс</w:t>
            </w:r>
            <w:proofErr w:type="gramStart"/>
            <w:r w:rsidR="009B6593" w:rsidRPr="00E70156">
              <w:rPr>
                <w:color w:val="000000"/>
              </w:rPr>
              <w:t>.р</w:t>
            </w:r>
            <w:proofErr w:type="gramEnd"/>
            <w:r w:rsidR="009B6593" w:rsidRPr="00E70156">
              <w:rPr>
                <w:color w:val="000000"/>
              </w:rPr>
              <w:t>уб</w:t>
            </w:r>
            <w:proofErr w:type="spellEnd"/>
            <w:r w:rsidR="009B6593" w:rsidRPr="00E70156">
              <w:rPr>
                <w:color w:val="000000"/>
              </w:rPr>
              <w:t>.</w:t>
            </w:r>
          </w:p>
          <w:p w:rsidR="009B6593" w:rsidRPr="00E70156" w:rsidRDefault="00330C81" w:rsidP="002057B0">
            <w:r>
              <w:rPr>
                <w:color w:val="000000"/>
              </w:rPr>
              <w:t>2024</w:t>
            </w:r>
            <w:r w:rsidR="009B6593" w:rsidRPr="00E70156">
              <w:rPr>
                <w:color w:val="000000"/>
              </w:rPr>
              <w:t xml:space="preserve"> г. – 50  тыс.  руб.</w:t>
            </w:r>
          </w:p>
          <w:p w:rsidR="009B6593" w:rsidRPr="00E70156" w:rsidRDefault="00330C81" w:rsidP="002057B0">
            <w:r>
              <w:rPr>
                <w:color w:val="000000"/>
              </w:rPr>
              <w:t>2025</w:t>
            </w:r>
            <w:r w:rsidR="009B6593" w:rsidRPr="00E70156">
              <w:rPr>
                <w:color w:val="000000"/>
              </w:rPr>
              <w:t xml:space="preserve"> г. – 50  тыс.  руб.</w:t>
            </w:r>
          </w:p>
          <w:p w:rsidR="009B6593" w:rsidRPr="00E70156" w:rsidRDefault="009B6593" w:rsidP="002057B0">
            <w:r w:rsidRPr="00E70156">
              <w:t> </w:t>
            </w:r>
          </w:p>
        </w:tc>
      </w:tr>
      <w:tr w:rsidR="009B6593" w:rsidRPr="00E70156" w:rsidTr="002057B0">
        <w:trPr>
          <w:trHeight w:val="349"/>
          <w:jc w:val="center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593" w:rsidRPr="002057B0" w:rsidRDefault="009B6593" w:rsidP="002057B0">
            <w:pPr>
              <w:jc w:val="center"/>
            </w:pPr>
            <w:r w:rsidRPr="002057B0">
              <w:rPr>
                <w:b/>
                <w:bCs/>
                <w:iCs/>
              </w:rPr>
              <w:t>Ожидаемые результаты реализации долгосрочной целевой программы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593" w:rsidRPr="00E70156" w:rsidRDefault="009B6593" w:rsidP="002057B0">
            <w:pPr>
              <w:jc w:val="both"/>
            </w:pPr>
            <w:r w:rsidRPr="00E70156">
              <w:t>- сокращение расходов тепловой и электрической энергии в административном здании;</w:t>
            </w:r>
          </w:p>
          <w:p w:rsidR="009B6593" w:rsidRPr="00E70156" w:rsidRDefault="009B6593" w:rsidP="002057B0">
            <w:pPr>
              <w:jc w:val="both"/>
            </w:pPr>
            <w:r w:rsidRPr="00E70156">
              <w:t>- экономия электрической энергии в системах наружного освещения;</w:t>
            </w:r>
          </w:p>
          <w:p w:rsidR="009B6593" w:rsidRPr="00E70156" w:rsidRDefault="009B6593" w:rsidP="002057B0">
            <w:pPr>
              <w:jc w:val="both"/>
            </w:pPr>
            <w:r w:rsidRPr="00E70156">
              <w:t xml:space="preserve">- сокращение удельных показателей энергопотребления; </w:t>
            </w:r>
          </w:p>
          <w:p w:rsidR="009B6593" w:rsidRPr="00E70156" w:rsidRDefault="009B6593" w:rsidP="002057B0">
            <w:pPr>
              <w:jc w:val="both"/>
            </w:pPr>
            <w:r w:rsidRPr="00E70156">
              <w:t>- повышение заинтересованности в энергосбережении</w:t>
            </w:r>
          </w:p>
        </w:tc>
      </w:tr>
      <w:tr w:rsidR="009B6593" w:rsidRPr="00E70156" w:rsidTr="002057B0">
        <w:trPr>
          <w:jc w:val="center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593" w:rsidRPr="002057B0" w:rsidRDefault="009B6593" w:rsidP="002057B0">
            <w:pPr>
              <w:jc w:val="center"/>
            </w:pPr>
            <w:r w:rsidRPr="002057B0">
              <w:rPr>
                <w:b/>
                <w:bCs/>
                <w:iCs/>
              </w:rPr>
              <w:t>Целевые индикаторы и показатели долгосрочной целевой программы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593" w:rsidRPr="00E70156" w:rsidRDefault="009B6593" w:rsidP="002057B0">
            <w:pPr>
              <w:jc w:val="both"/>
            </w:pPr>
            <w:r w:rsidRPr="00E70156">
              <w:t>- количество установленных узлов учета ресурсов в  административном здании;</w:t>
            </w:r>
          </w:p>
          <w:p w:rsidR="009B6593" w:rsidRPr="00E70156" w:rsidRDefault="009B6593" w:rsidP="002057B0">
            <w:pPr>
              <w:jc w:val="both"/>
            </w:pPr>
            <w:r w:rsidRPr="00E70156">
              <w:t>- количество актов энергетических обследований административного здания;</w:t>
            </w:r>
          </w:p>
          <w:p w:rsidR="009B6593" w:rsidRPr="00E70156" w:rsidRDefault="009B6593" w:rsidP="002057B0">
            <w:pPr>
              <w:jc w:val="both"/>
            </w:pPr>
            <w:r w:rsidRPr="00E70156">
              <w:t>- количество установленных светодиодных светильников в системе наружного освещения;</w:t>
            </w:r>
          </w:p>
          <w:p w:rsidR="009B6593" w:rsidRPr="00E70156" w:rsidRDefault="009B6593" w:rsidP="002057B0">
            <w:pPr>
              <w:jc w:val="both"/>
            </w:pPr>
            <w:r w:rsidRPr="00E70156">
              <w:t>- объем потребления электроэнергии системой наружного освещения;</w:t>
            </w:r>
          </w:p>
          <w:p w:rsidR="009B6593" w:rsidRPr="00E70156" w:rsidRDefault="009B6593" w:rsidP="002057B0">
            <w:pPr>
              <w:jc w:val="both"/>
            </w:pPr>
            <w:r w:rsidRPr="00E70156">
              <w:t>- экономия энергетических ресурсов в натуральном выражении организациями коммунального комплекса.</w:t>
            </w:r>
          </w:p>
        </w:tc>
      </w:tr>
    </w:tbl>
    <w:p w:rsidR="009B6593" w:rsidRPr="00E70156" w:rsidRDefault="009B6593" w:rsidP="009B6593">
      <w:pPr>
        <w:jc w:val="center"/>
      </w:pPr>
      <w:r w:rsidRPr="00E70156">
        <w:rPr>
          <w:b/>
          <w:bCs/>
        </w:rPr>
        <w:t> </w:t>
      </w:r>
    </w:p>
    <w:p w:rsidR="009B6593" w:rsidRPr="00E70156" w:rsidRDefault="009B6593" w:rsidP="009B6593">
      <w:pPr>
        <w:jc w:val="center"/>
      </w:pPr>
      <w:r w:rsidRPr="00E70156">
        <w:rPr>
          <w:b/>
          <w:bCs/>
        </w:rPr>
        <w:t>1. Пояснительная записка</w:t>
      </w:r>
    </w:p>
    <w:p w:rsidR="009B6593" w:rsidRPr="00E70156" w:rsidRDefault="009B6593" w:rsidP="009B6593">
      <w:r w:rsidRPr="00E70156">
        <w:t> </w:t>
      </w:r>
    </w:p>
    <w:p w:rsidR="009B6593" w:rsidRPr="00E70156" w:rsidRDefault="009B6593" w:rsidP="009B6593">
      <w:pPr>
        <w:ind w:firstLine="708"/>
        <w:jc w:val="both"/>
      </w:pPr>
      <w:r w:rsidRPr="00E70156">
        <w:t>Единственным источником обеспечения электрической энергией является:  ООО « ЭСКБ».</w:t>
      </w:r>
    </w:p>
    <w:p w:rsidR="009B6593" w:rsidRPr="00E70156" w:rsidRDefault="009B6593" w:rsidP="009B6593">
      <w:pPr>
        <w:ind w:firstLine="708"/>
      </w:pPr>
      <w:r w:rsidRPr="00E70156">
        <w:t>Источник водоснабжения</w:t>
      </w:r>
      <w:proofErr w:type="gramStart"/>
      <w:r w:rsidRPr="00E70156">
        <w:t xml:space="preserve"> :</w:t>
      </w:r>
      <w:proofErr w:type="gramEnd"/>
      <w:r w:rsidR="002057B0">
        <w:t xml:space="preserve"> </w:t>
      </w:r>
      <w:r w:rsidR="00330C81">
        <w:t>ООО «</w:t>
      </w:r>
      <w:proofErr w:type="spellStart"/>
      <w:r w:rsidR="00330C81">
        <w:t>Айсушишма</w:t>
      </w:r>
      <w:proofErr w:type="spellEnd"/>
      <w:r w:rsidR="00330C81">
        <w:t>»</w:t>
      </w:r>
    </w:p>
    <w:p w:rsidR="009B6593" w:rsidRPr="00E70156" w:rsidRDefault="009B6593" w:rsidP="009B6593">
      <w:pPr>
        <w:jc w:val="both"/>
      </w:pPr>
      <w:r w:rsidRPr="00E70156">
        <w:t>          Единственным источником газоснабжения является ОАО «Газпром газораспределение Уфа» в г. Стерлитамаке.</w:t>
      </w:r>
    </w:p>
    <w:p w:rsidR="009B6593" w:rsidRPr="00E70156" w:rsidRDefault="009B6593" w:rsidP="009B6593">
      <w:r w:rsidRPr="00E70156">
        <w:t>  </w:t>
      </w:r>
    </w:p>
    <w:p w:rsidR="009B6593" w:rsidRPr="00E70156" w:rsidRDefault="009B6593" w:rsidP="009B6593">
      <w:pPr>
        <w:jc w:val="center"/>
      </w:pPr>
      <w:r w:rsidRPr="00E70156">
        <w:rPr>
          <w:b/>
          <w:bCs/>
        </w:rPr>
        <w:t xml:space="preserve">ПОТРЕБЛЕНИЕ ЭНЕРГИИ </w:t>
      </w:r>
    </w:p>
    <w:p w:rsidR="009B6593" w:rsidRPr="00E70156" w:rsidRDefault="009B6593" w:rsidP="009B6593">
      <w:r w:rsidRPr="00E70156">
        <w:lastRenderedPageBreak/>
        <w:t> </w:t>
      </w:r>
    </w:p>
    <w:p w:rsidR="009B6593" w:rsidRPr="00E70156" w:rsidRDefault="009B6593" w:rsidP="009B6593">
      <w:pPr>
        <w:ind w:firstLine="720"/>
        <w:jc w:val="both"/>
      </w:pPr>
      <w:r w:rsidRPr="00E70156">
        <w:t>В условиях роста стоимости энергоресурсов, дефицита бюджета поселения, экономического кризиса, крайне важным становится обеспечение эффективного использования энергоресурсов в здании администрации сельского поселения.</w:t>
      </w:r>
    </w:p>
    <w:p w:rsidR="009B6593" w:rsidRPr="00E70156" w:rsidRDefault="009B6593" w:rsidP="009B6593">
      <w:pPr>
        <w:ind w:firstLine="720"/>
        <w:jc w:val="both"/>
      </w:pPr>
      <w:r w:rsidRPr="00E70156">
        <w:t>В числе основных причин, по которым энергоснабжение выходит на первый план является необходимость</w:t>
      </w:r>
      <w:proofErr w:type="gramStart"/>
      <w:r w:rsidRPr="00E70156">
        <w:t xml:space="preserve"> :</w:t>
      </w:r>
      <w:proofErr w:type="gramEnd"/>
    </w:p>
    <w:p w:rsidR="009B6593" w:rsidRPr="00E70156" w:rsidRDefault="009B6593" w:rsidP="009B6593">
      <w:pPr>
        <w:ind w:firstLine="720"/>
        <w:jc w:val="both"/>
      </w:pPr>
      <w:r w:rsidRPr="00E70156">
        <w:t>- снижение расходов бюджета поселения по электроснабжению</w:t>
      </w:r>
      <w:proofErr w:type="gramStart"/>
      <w:r w:rsidRPr="00E70156">
        <w:t xml:space="preserve"> ;</w:t>
      </w:r>
      <w:proofErr w:type="gramEnd"/>
    </w:p>
    <w:p w:rsidR="009B6593" w:rsidRPr="00E70156" w:rsidRDefault="009B6593" w:rsidP="009B6593">
      <w:pPr>
        <w:ind w:firstLine="720"/>
        <w:jc w:val="both"/>
      </w:pPr>
      <w:r w:rsidRPr="00E70156">
        <w:t>- улучшения микроклимата в здании учреждения;</w:t>
      </w:r>
    </w:p>
    <w:p w:rsidR="009B6593" w:rsidRPr="00E70156" w:rsidRDefault="009B6593" w:rsidP="009B6593">
      <w:pPr>
        <w:ind w:firstLine="720"/>
        <w:jc w:val="both"/>
      </w:pPr>
      <w:r w:rsidRPr="00E70156">
        <w:t>- уменьшения роста затрат на коммунальные услуги в учреждении.</w:t>
      </w:r>
    </w:p>
    <w:p w:rsidR="009B6593" w:rsidRPr="00E70156" w:rsidRDefault="009B6593" w:rsidP="009B6593">
      <w:pPr>
        <w:ind w:firstLine="720"/>
      </w:pPr>
    </w:p>
    <w:p w:rsidR="009B6593" w:rsidRPr="00E70156" w:rsidRDefault="009B6593" w:rsidP="009B6593">
      <w:pPr>
        <w:ind w:firstLine="567"/>
        <w:jc w:val="both"/>
      </w:pPr>
      <w:r w:rsidRPr="00E70156">
        <w:rPr>
          <w:b/>
          <w:bCs/>
        </w:rPr>
        <w:t>1.     Цели и задачи Программы</w:t>
      </w:r>
    </w:p>
    <w:p w:rsidR="009B6593" w:rsidRPr="00E70156" w:rsidRDefault="009B6593" w:rsidP="009B6593">
      <w:r w:rsidRPr="00E70156">
        <w:rPr>
          <w:b/>
          <w:bCs/>
        </w:rPr>
        <w:t> </w:t>
      </w:r>
    </w:p>
    <w:p w:rsidR="009B6593" w:rsidRPr="00E70156" w:rsidRDefault="009B6593" w:rsidP="009B6593">
      <w:pPr>
        <w:ind w:firstLine="720"/>
        <w:jc w:val="both"/>
      </w:pPr>
      <w:r w:rsidRPr="00E70156">
        <w:t>Главная цель Программы – снижение расходов бюджета поселения на энергоснабжение здания за счет рационального использования всех энергетических ресурсов и повышение эффективности их использования.</w:t>
      </w:r>
    </w:p>
    <w:p w:rsidR="009B6593" w:rsidRPr="00E70156" w:rsidRDefault="009B6593" w:rsidP="009B6593">
      <w:pPr>
        <w:ind w:firstLine="720"/>
        <w:jc w:val="both"/>
      </w:pPr>
      <w:r w:rsidRPr="00E70156">
        <w:t>Для осуществления поставленной цели необходимо решение следующих задач:</w:t>
      </w:r>
    </w:p>
    <w:p w:rsidR="009B6593" w:rsidRPr="00E70156" w:rsidRDefault="009B6593" w:rsidP="009B6593">
      <w:pPr>
        <w:ind w:firstLine="567"/>
        <w:jc w:val="both"/>
      </w:pPr>
      <w:r w:rsidRPr="00E70156">
        <w:t xml:space="preserve">    уменьшение потребления энергии и связанных с этим </w:t>
      </w:r>
      <w:r w:rsidR="00330C81">
        <w:t>затрат в среднем на 5-15 % (2021-2025</w:t>
      </w:r>
      <w:r w:rsidRPr="00E70156">
        <w:t xml:space="preserve"> годы);</w:t>
      </w:r>
    </w:p>
    <w:p w:rsidR="009B6593" w:rsidRPr="00E70156" w:rsidRDefault="009B6593" w:rsidP="009B6593">
      <w:pPr>
        <w:ind w:firstLine="567"/>
        <w:jc w:val="both"/>
      </w:pPr>
      <w:r w:rsidRPr="00E70156">
        <w:t>     совершенствование системы учета потребляемых энергетических ресурсов муниципальным учреждением;</w:t>
      </w:r>
    </w:p>
    <w:p w:rsidR="009B6593" w:rsidRPr="00E70156" w:rsidRDefault="009B6593" w:rsidP="009B6593">
      <w:pPr>
        <w:ind w:firstLine="567"/>
        <w:jc w:val="both"/>
      </w:pPr>
      <w:r w:rsidRPr="00E70156">
        <w:t xml:space="preserve">     внедрение </w:t>
      </w:r>
      <w:proofErr w:type="spellStart"/>
      <w:r w:rsidRPr="00E70156">
        <w:t>энергоэффективных</w:t>
      </w:r>
      <w:proofErr w:type="spellEnd"/>
      <w:r w:rsidRPr="00E70156">
        <w:t xml:space="preserve"> устройств (оборудования, технологий) в здании сельского поселения </w:t>
      </w:r>
      <w:r w:rsidR="002057B0">
        <w:rPr>
          <w:color w:val="000000"/>
        </w:rPr>
        <w:t>Новокарамалинский</w:t>
      </w:r>
      <w:r w:rsidR="002057B0" w:rsidRPr="00E70156">
        <w:t xml:space="preserve"> </w:t>
      </w:r>
      <w:r w:rsidRPr="00E70156">
        <w:t>сельсовет;</w:t>
      </w:r>
    </w:p>
    <w:p w:rsidR="009B6593" w:rsidRPr="00E70156" w:rsidRDefault="009B6593" w:rsidP="009B6593">
      <w:pPr>
        <w:ind w:firstLine="567"/>
        <w:jc w:val="both"/>
      </w:pPr>
      <w:r w:rsidRPr="00E70156">
        <w:t xml:space="preserve">     повышение </w:t>
      </w:r>
      <w:proofErr w:type="gramStart"/>
      <w:r w:rsidRPr="00E70156">
        <w:t>уровня компетентности работников администрации сельского поселения</w:t>
      </w:r>
      <w:proofErr w:type="gramEnd"/>
      <w:r w:rsidRPr="00E70156">
        <w:t xml:space="preserve"> в вопросах эффективного использования энергетических ресурсов;</w:t>
      </w:r>
    </w:p>
    <w:p w:rsidR="009B6593" w:rsidRPr="00E70156" w:rsidRDefault="009B6593" w:rsidP="009B6593">
      <w:pPr>
        <w:ind w:firstLine="567"/>
        <w:jc w:val="both"/>
        <w:rPr>
          <w:bCs/>
        </w:rPr>
      </w:pPr>
      <w:r w:rsidRPr="00E70156">
        <w:rPr>
          <w:bCs/>
        </w:rPr>
        <w:t xml:space="preserve">  повышение эффективности пропаганды энергосбережения;</w:t>
      </w:r>
    </w:p>
    <w:p w:rsidR="009B6593" w:rsidRPr="00E70156" w:rsidRDefault="009B6593" w:rsidP="009B6593">
      <w:pPr>
        <w:ind w:firstLine="567"/>
        <w:jc w:val="both"/>
      </w:pPr>
      <w:r w:rsidRPr="00E70156">
        <w:rPr>
          <w:bCs/>
        </w:rPr>
        <w:t xml:space="preserve">  проведение разъяснительной работы среди населения, направленных на стимулирование энергосберегающего поведения, установки энергосберегающих ламп и бытовых приборов</w:t>
      </w:r>
    </w:p>
    <w:p w:rsidR="009B6593" w:rsidRPr="00E70156" w:rsidRDefault="009B6593" w:rsidP="009B6593">
      <w:pPr>
        <w:jc w:val="both"/>
      </w:pPr>
      <w:r w:rsidRPr="00E70156">
        <w:t> </w:t>
      </w:r>
    </w:p>
    <w:p w:rsidR="009B6593" w:rsidRPr="00E70156" w:rsidRDefault="009B6593" w:rsidP="009B6593">
      <w:pPr>
        <w:ind w:firstLine="567"/>
        <w:jc w:val="both"/>
      </w:pPr>
      <w:r w:rsidRPr="00E70156">
        <w:rPr>
          <w:b/>
          <w:bCs/>
        </w:rPr>
        <w:t>2.     Сроки реализации Программы</w:t>
      </w:r>
    </w:p>
    <w:p w:rsidR="009B6593" w:rsidRPr="00E70156" w:rsidRDefault="009B6593" w:rsidP="009B6593">
      <w:pPr>
        <w:jc w:val="both"/>
      </w:pPr>
      <w:r w:rsidRPr="00E70156">
        <w:rPr>
          <w:b/>
          <w:bCs/>
        </w:rPr>
        <w:t> </w:t>
      </w:r>
    </w:p>
    <w:p w:rsidR="009B6593" w:rsidRPr="00E70156" w:rsidRDefault="009B6593" w:rsidP="009B6593">
      <w:pPr>
        <w:ind w:firstLine="720"/>
        <w:jc w:val="both"/>
      </w:pPr>
      <w:r w:rsidRPr="00E70156">
        <w:t>Реализация мероприятий долгосрочной Програ</w:t>
      </w:r>
      <w:r w:rsidR="00330C81">
        <w:t>ммы предусмотрена в период с 2021 по 2025</w:t>
      </w:r>
      <w:r w:rsidRPr="00E70156">
        <w:t xml:space="preserve"> годы.</w:t>
      </w:r>
    </w:p>
    <w:p w:rsidR="009B6593" w:rsidRPr="00E70156" w:rsidRDefault="009B6593" w:rsidP="009B6593">
      <w:pPr>
        <w:ind w:firstLine="720"/>
        <w:jc w:val="both"/>
      </w:pPr>
      <w:r w:rsidRPr="00E70156">
        <w:t>На данном этапе предусматриваются:</w:t>
      </w:r>
    </w:p>
    <w:p w:rsidR="009B6593" w:rsidRPr="00E70156" w:rsidRDefault="009B6593" w:rsidP="009B6593">
      <w:pPr>
        <w:numPr>
          <w:ilvl w:val="0"/>
          <w:numId w:val="1"/>
        </w:numPr>
        <w:contextualSpacing/>
        <w:jc w:val="both"/>
        <w:rPr>
          <w:rFonts w:eastAsia="Calibri"/>
        </w:rPr>
      </w:pPr>
      <w:r w:rsidRPr="00E70156">
        <w:rPr>
          <w:rFonts w:eastAsia="Calibri"/>
        </w:rPr>
        <w:t xml:space="preserve">    организация постоянного </w:t>
      </w:r>
      <w:proofErr w:type="spellStart"/>
      <w:r w:rsidRPr="00E70156">
        <w:rPr>
          <w:rFonts w:eastAsia="Calibri"/>
        </w:rPr>
        <w:t>энергомониторинга</w:t>
      </w:r>
      <w:proofErr w:type="spellEnd"/>
      <w:r w:rsidRPr="00E70156">
        <w:rPr>
          <w:rFonts w:eastAsia="Calibri"/>
        </w:rPr>
        <w:t xml:space="preserve"> здания;</w:t>
      </w:r>
    </w:p>
    <w:p w:rsidR="009B6593" w:rsidRPr="00E70156" w:rsidRDefault="009B6593" w:rsidP="009B6593">
      <w:pPr>
        <w:ind w:firstLine="702"/>
        <w:jc w:val="both"/>
      </w:pPr>
      <w:r w:rsidRPr="00E70156">
        <w:t xml:space="preserve">2.       создание базу данных по зданию, в части </w:t>
      </w:r>
      <w:proofErr w:type="spellStart"/>
      <w:r w:rsidRPr="00E70156">
        <w:t>ресурсопотребления</w:t>
      </w:r>
      <w:proofErr w:type="spellEnd"/>
      <w:r w:rsidRPr="00E70156">
        <w:t>.</w:t>
      </w:r>
    </w:p>
    <w:p w:rsidR="009B6593" w:rsidRPr="00E70156" w:rsidRDefault="009B6593" w:rsidP="009B6593">
      <w:pPr>
        <w:jc w:val="both"/>
      </w:pPr>
      <w:r w:rsidRPr="00E70156">
        <w:t> </w:t>
      </w:r>
    </w:p>
    <w:p w:rsidR="009B6593" w:rsidRPr="00E70156" w:rsidRDefault="009B6593" w:rsidP="009B6593">
      <w:pPr>
        <w:numPr>
          <w:ilvl w:val="0"/>
          <w:numId w:val="2"/>
        </w:numPr>
        <w:ind w:left="993"/>
        <w:contextualSpacing/>
        <w:jc w:val="both"/>
        <w:rPr>
          <w:rFonts w:eastAsia="Calibri"/>
          <w:b/>
          <w:bCs/>
        </w:rPr>
      </w:pPr>
      <w:r w:rsidRPr="00E70156">
        <w:rPr>
          <w:rFonts w:eastAsia="Calibri"/>
          <w:b/>
          <w:bCs/>
        </w:rPr>
        <w:t>Система программных мероприятий.</w:t>
      </w:r>
    </w:p>
    <w:p w:rsidR="009B6593" w:rsidRPr="00E70156" w:rsidRDefault="009B6593" w:rsidP="009B6593">
      <w:pPr>
        <w:ind w:left="1062"/>
        <w:contextualSpacing/>
        <w:jc w:val="both"/>
        <w:rPr>
          <w:rFonts w:eastAsia="Calibri"/>
        </w:rPr>
      </w:pPr>
    </w:p>
    <w:p w:rsidR="009B6593" w:rsidRPr="00E70156" w:rsidRDefault="009B6593" w:rsidP="009B6593">
      <w:pPr>
        <w:jc w:val="both"/>
      </w:pPr>
      <w:r w:rsidRPr="00E70156">
        <w:t>       Система мероприятий по реализации Программы, в соответствии со статьей 14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ориентирована на внедрение энергосберегающих мероприятий во всех сферах жизнедеятельности поселения:</w:t>
      </w:r>
    </w:p>
    <w:p w:rsidR="009B6593" w:rsidRPr="00E70156" w:rsidRDefault="009B6593" w:rsidP="009B6593">
      <w:pPr>
        <w:jc w:val="both"/>
      </w:pPr>
      <w:r w:rsidRPr="00E70156">
        <w:t>- в администрации сельского поселения;</w:t>
      </w:r>
    </w:p>
    <w:p w:rsidR="009B6593" w:rsidRPr="00E70156" w:rsidRDefault="009B6593" w:rsidP="009B6593">
      <w:pPr>
        <w:jc w:val="both"/>
      </w:pPr>
      <w:r w:rsidRPr="00E70156">
        <w:t>- в системах наружного освещения.</w:t>
      </w:r>
    </w:p>
    <w:p w:rsidR="009B6593" w:rsidRPr="00E70156" w:rsidRDefault="009B6593" w:rsidP="009B6593">
      <w:pPr>
        <w:jc w:val="both"/>
      </w:pPr>
      <w:r w:rsidRPr="00E70156">
        <w:t> </w:t>
      </w:r>
    </w:p>
    <w:p w:rsidR="009B6593" w:rsidRPr="00E70156" w:rsidRDefault="009B6593" w:rsidP="009B6593">
      <w:pPr>
        <w:jc w:val="both"/>
      </w:pPr>
      <w:r w:rsidRPr="00E70156">
        <w:t>В качестве исполнителей Программы выступают:</w:t>
      </w:r>
    </w:p>
    <w:p w:rsidR="009B6593" w:rsidRPr="00E70156" w:rsidRDefault="009B6593" w:rsidP="009B6593">
      <w:pPr>
        <w:jc w:val="both"/>
      </w:pPr>
      <w:r w:rsidRPr="00E70156">
        <w:t xml:space="preserve">- Администрация сельского поселения </w:t>
      </w:r>
      <w:r w:rsidR="002057B0">
        <w:rPr>
          <w:color w:val="000000"/>
        </w:rPr>
        <w:t>Новокарамалинский</w:t>
      </w:r>
      <w:r w:rsidR="002057B0" w:rsidRPr="00E70156">
        <w:t xml:space="preserve"> </w:t>
      </w:r>
      <w:r w:rsidRPr="00E70156">
        <w:t>сельсовет.</w:t>
      </w:r>
    </w:p>
    <w:p w:rsidR="009B6593" w:rsidRPr="00E70156" w:rsidRDefault="009B6593" w:rsidP="009B6593">
      <w:pPr>
        <w:jc w:val="both"/>
      </w:pPr>
      <w:r w:rsidRPr="00E70156">
        <w:t> </w:t>
      </w:r>
    </w:p>
    <w:p w:rsidR="009B6593" w:rsidRPr="00E70156" w:rsidRDefault="009B6593" w:rsidP="009B6593">
      <w:pPr>
        <w:jc w:val="both"/>
      </w:pPr>
      <w:r w:rsidRPr="00E70156">
        <w:t>   Программа включает реализацию следующих мероприятий:</w:t>
      </w:r>
    </w:p>
    <w:p w:rsidR="009B6593" w:rsidRPr="00E70156" w:rsidRDefault="009B6593" w:rsidP="009B6593">
      <w:pPr>
        <w:jc w:val="both"/>
      </w:pPr>
      <w:r w:rsidRPr="00E70156">
        <w:rPr>
          <w:b/>
          <w:bCs/>
        </w:rPr>
        <w:t> </w:t>
      </w:r>
    </w:p>
    <w:p w:rsidR="009B6593" w:rsidRPr="002057B0" w:rsidRDefault="009B6593" w:rsidP="009B6593">
      <w:pPr>
        <w:jc w:val="both"/>
      </w:pPr>
      <w:r w:rsidRPr="002057B0">
        <w:rPr>
          <w:b/>
          <w:bCs/>
          <w:iCs/>
        </w:rPr>
        <w:t xml:space="preserve">3.1. Мероприятия по энергосбережению сельского поселения </w:t>
      </w:r>
      <w:r w:rsidR="002057B0" w:rsidRPr="002057B0">
        <w:rPr>
          <w:b/>
          <w:color w:val="000000"/>
        </w:rPr>
        <w:t>Новокарамалинский</w:t>
      </w:r>
      <w:r w:rsidRPr="002057B0">
        <w:rPr>
          <w:b/>
          <w:bCs/>
          <w:iCs/>
        </w:rPr>
        <w:t xml:space="preserve"> сельсовет </w:t>
      </w:r>
    </w:p>
    <w:p w:rsidR="009B6593" w:rsidRPr="00E70156" w:rsidRDefault="009B6593" w:rsidP="009B6593">
      <w:pPr>
        <w:ind w:firstLine="540"/>
        <w:jc w:val="both"/>
      </w:pPr>
      <w:r w:rsidRPr="00E70156">
        <w:t> </w:t>
      </w:r>
    </w:p>
    <w:p w:rsidR="009B6593" w:rsidRPr="00E70156" w:rsidRDefault="009B6593" w:rsidP="009B6593">
      <w:pPr>
        <w:ind w:firstLine="540"/>
        <w:jc w:val="both"/>
      </w:pPr>
      <w:r w:rsidRPr="00E70156">
        <w:lastRenderedPageBreak/>
        <w:t xml:space="preserve">В соответствии с требованиями Закона N 261-ФЗ начиная с 1 января 2010 года бюджетные учреждения обязаны обеспечить снижение в сопоставимых условиях объема потребленных ими воды, природного газа, тепловой энергии, электрической энергии в течение 5 лет не менее чем на 15% от </w:t>
      </w:r>
      <w:proofErr w:type="gramStart"/>
      <w:r w:rsidRPr="00E70156">
        <w:t>объема</w:t>
      </w:r>
      <w:proofErr w:type="gramEnd"/>
      <w:r w:rsidRPr="00E70156">
        <w:t xml:space="preserve"> фактически потребленного ими в 2009 г. каждого из указанных ресурсов с ежегодным снижением такого объема не менее чем на 3%.</w:t>
      </w:r>
    </w:p>
    <w:p w:rsidR="009B6593" w:rsidRPr="00E70156" w:rsidRDefault="009B6593" w:rsidP="009B6593">
      <w:pPr>
        <w:ind w:firstLine="540"/>
        <w:jc w:val="both"/>
      </w:pPr>
      <w:r w:rsidRPr="00E70156">
        <w:t>Поэтому одним из приоритетных направлений в области энергосбережения и повышения энергетической эффективности в сельском поселении является проведение мероприятий, обеспечивающих снижение энергопотребления.</w:t>
      </w:r>
    </w:p>
    <w:p w:rsidR="009B6593" w:rsidRPr="00E70156" w:rsidRDefault="009B6593" w:rsidP="009B6593">
      <w:pPr>
        <w:ind w:firstLine="540"/>
        <w:jc w:val="both"/>
      </w:pPr>
      <w:r w:rsidRPr="00E70156">
        <w:t>Основными мероприятиями по реализации данного направления являются:</w:t>
      </w:r>
    </w:p>
    <w:p w:rsidR="009B6593" w:rsidRPr="00E70156" w:rsidRDefault="009B6593" w:rsidP="009B6593">
      <w:pPr>
        <w:ind w:firstLine="540"/>
        <w:jc w:val="both"/>
      </w:pPr>
      <w:r w:rsidRPr="00E70156">
        <w:t>- проведение энергетических обследований зданий;</w:t>
      </w:r>
    </w:p>
    <w:p w:rsidR="009B6593" w:rsidRPr="00E70156" w:rsidRDefault="009B6593" w:rsidP="009B6593">
      <w:pPr>
        <w:ind w:firstLine="540"/>
        <w:jc w:val="both"/>
      </w:pPr>
      <w:r w:rsidRPr="00E70156">
        <w:t>-разработка программ (планов мероприятий) в области энергосбережения и повышения энергетической эффективности;</w:t>
      </w:r>
    </w:p>
    <w:p w:rsidR="009B6593" w:rsidRPr="00E70156" w:rsidRDefault="009B6593" w:rsidP="009B6593">
      <w:pPr>
        <w:ind w:firstLine="540"/>
        <w:jc w:val="both"/>
      </w:pPr>
      <w:r w:rsidRPr="00E70156">
        <w:t xml:space="preserve">- планирование расходов бюджета на оплату бюджетными учреждениями энергетических ресурсов, исходя из сокращения потребления ими каждого энергоресурса </w:t>
      </w:r>
      <w:r w:rsidR="00330C81">
        <w:t>на 3% по отношению к уровню 2020</w:t>
      </w:r>
      <w:r w:rsidRPr="00E70156">
        <w:t xml:space="preserve"> года в течен</w:t>
      </w:r>
      <w:r w:rsidR="00330C81">
        <w:t>ие 5 лет начиная с 1 января 2021</w:t>
      </w:r>
      <w:r w:rsidRPr="00E70156">
        <w:t xml:space="preserve"> года;</w:t>
      </w:r>
    </w:p>
    <w:p w:rsidR="009B6593" w:rsidRPr="00E70156" w:rsidRDefault="009B6593" w:rsidP="009B6593">
      <w:pPr>
        <w:ind w:firstLine="540"/>
        <w:jc w:val="both"/>
      </w:pPr>
      <w:r w:rsidRPr="00E70156">
        <w:t>- совершенствование управленческого учета и нормирования расхода энергетических ресурсов на основе энергетических паспортов и мониторинга потребления;</w:t>
      </w:r>
    </w:p>
    <w:p w:rsidR="009B6593" w:rsidRPr="00E70156" w:rsidRDefault="009B6593" w:rsidP="009B6593">
      <w:pPr>
        <w:ind w:firstLine="540"/>
        <w:jc w:val="both"/>
      </w:pPr>
      <w:r w:rsidRPr="00E70156">
        <w:t>- снижение затрат на теплоснабжение здания, повышение теплозащиты здания, внедрение систем погодного регулирования;</w:t>
      </w:r>
    </w:p>
    <w:p w:rsidR="009B6593" w:rsidRPr="00E70156" w:rsidRDefault="009B6593" w:rsidP="009B6593">
      <w:pPr>
        <w:ind w:firstLine="540"/>
        <w:jc w:val="both"/>
      </w:pPr>
      <w:r w:rsidRPr="00E70156">
        <w:t>- сокращение потребления электрической энергии и мощности, внедрение экономичных источников электрического освещения;</w:t>
      </w:r>
    </w:p>
    <w:p w:rsidR="009B6593" w:rsidRPr="00E70156" w:rsidRDefault="009B6593" w:rsidP="009B6593">
      <w:pPr>
        <w:ind w:firstLine="540"/>
        <w:jc w:val="both"/>
      </w:pPr>
      <w:r w:rsidRPr="00E70156">
        <w:t>- включение в установленном порядке в конкурсную документацию при проведении закупок для муниципальных нужд товаров, работ и услуг с учетом их энергетической эффективности;</w:t>
      </w:r>
    </w:p>
    <w:p w:rsidR="009B6593" w:rsidRPr="00E70156" w:rsidRDefault="009B6593" w:rsidP="009B6593">
      <w:pPr>
        <w:ind w:firstLine="540"/>
        <w:jc w:val="both"/>
      </w:pPr>
      <w:r w:rsidRPr="00E70156">
        <w:t>- прекращение закупки для муниципальных нужд ламп накаливания любой мощности, используемых в целях освещения;</w:t>
      </w:r>
    </w:p>
    <w:p w:rsidR="009B6593" w:rsidRPr="00E70156" w:rsidRDefault="009B6593" w:rsidP="009B6593">
      <w:pPr>
        <w:ind w:firstLine="540"/>
        <w:jc w:val="both"/>
      </w:pPr>
      <w:r w:rsidRPr="00E70156">
        <w:t>- проведение семинаров, разъяснительных и иных мероприятий с работниками администрации сельского поселения, направленных на стимулирование энергосберегающего поведения;</w:t>
      </w:r>
    </w:p>
    <w:p w:rsidR="009B6593" w:rsidRPr="00E70156" w:rsidRDefault="009B6593" w:rsidP="009B6593">
      <w:pPr>
        <w:autoSpaceDE w:val="0"/>
        <w:autoSpaceDN w:val="0"/>
        <w:adjustRightInd w:val="0"/>
        <w:ind w:firstLine="705"/>
        <w:jc w:val="both"/>
        <w:rPr>
          <w:bCs/>
        </w:rPr>
      </w:pPr>
      <w:r w:rsidRPr="00E70156">
        <w:rPr>
          <w:bCs/>
        </w:rPr>
        <w:t>- стимулирование бюджетных учреждений к заключению договоров, направленных  на рациональное использование энергоресурсов в бюджетной сфере, осуществляется  путем  установления  муниципальных заданий, использования сэкономленных в  результате энергосбережения бюджетных средств  на  капитальный  и  текущий  ремонт, закупку технологического оборудования компьютерной техники и инвентаря  для  нужд бюджетных учреждений, а также на премирование персонала. Использование механизма муниципальных  заданий  позволяет ввести обязательные для выполнения бюджетными  учреждениями  задания  по  снижению  энергопотребления как одного из показателей качества оказываемых ими услуг;</w:t>
      </w:r>
    </w:p>
    <w:p w:rsidR="009B6593" w:rsidRPr="00E70156" w:rsidRDefault="009B6593" w:rsidP="009B6593">
      <w:pPr>
        <w:autoSpaceDE w:val="0"/>
        <w:autoSpaceDN w:val="0"/>
        <w:adjustRightInd w:val="0"/>
        <w:ind w:firstLine="705"/>
        <w:jc w:val="both"/>
        <w:rPr>
          <w:bCs/>
        </w:rPr>
      </w:pPr>
      <w:r w:rsidRPr="00E70156">
        <w:rPr>
          <w:bCs/>
        </w:rPr>
        <w:t>- повышение эффективности пропаганды энергосбережения;</w:t>
      </w:r>
    </w:p>
    <w:p w:rsidR="009B6593" w:rsidRPr="00E70156" w:rsidRDefault="009B6593" w:rsidP="009B6593">
      <w:pPr>
        <w:autoSpaceDE w:val="0"/>
        <w:autoSpaceDN w:val="0"/>
        <w:adjustRightInd w:val="0"/>
        <w:ind w:firstLine="705"/>
        <w:jc w:val="both"/>
        <w:rPr>
          <w:bCs/>
        </w:rPr>
      </w:pPr>
      <w:r w:rsidRPr="00E70156">
        <w:rPr>
          <w:bCs/>
        </w:rPr>
        <w:t xml:space="preserve">- снижение затрат на оплату коммунальных услуг населением </w:t>
      </w:r>
      <w:r w:rsidR="002057B0">
        <w:rPr>
          <w:color w:val="000000"/>
        </w:rPr>
        <w:t>Новокарамалинского</w:t>
      </w:r>
      <w:r w:rsidR="002057B0" w:rsidRPr="00E70156">
        <w:rPr>
          <w:bCs/>
        </w:rPr>
        <w:t xml:space="preserve"> </w:t>
      </w:r>
      <w:r w:rsidRPr="00E70156">
        <w:rPr>
          <w:bCs/>
        </w:rPr>
        <w:t>сельского поселения;</w:t>
      </w:r>
    </w:p>
    <w:p w:rsidR="009B6593" w:rsidRPr="00E70156" w:rsidRDefault="009B6593" w:rsidP="009B6593">
      <w:pPr>
        <w:autoSpaceDE w:val="0"/>
        <w:autoSpaceDN w:val="0"/>
        <w:adjustRightInd w:val="0"/>
        <w:ind w:firstLine="705"/>
        <w:jc w:val="both"/>
        <w:rPr>
          <w:bCs/>
        </w:rPr>
      </w:pPr>
      <w:r w:rsidRPr="00E70156">
        <w:rPr>
          <w:bCs/>
        </w:rPr>
        <w:t>- проведение энергетических обследований на всех объектах муниципальной собственности;</w:t>
      </w:r>
    </w:p>
    <w:p w:rsidR="009B6593" w:rsidRPr="00E70156" w:rsidRDefault="009B6593" w:rsidP="009B6593">
      <w:pPr>
        <w:autoSpaceDE w:val="0"/>
        <w:autoSpaceDN w:val="0"/>
        <w:adjustRightInd w:val="0"/>
        <w:ind w:firstLine="705"/>
        <w:jc w:val="both"/>
        <w:rPr>
          <w:bCs/>
        </w:rPr>
      </w:pPr>
      <w:r w:rsidRPr="00E70156">
        <w:rPr>
          <w:bCs/>
        </w:rPr>
        <w:t>- установка приборов учета на всех муниципальных объектах.</w:t>
      </w:r>
    </w:p>
    <w:p w:rsidR="009B6593" w:rsidRPr="00E70156" w:rsidRDefault="009B6593" w:rsidP="009B6593">
      <w:pPr>
        <w:ind w:firstLine="540"/>
        <w:jc w:val="both"/>
      </w:pPr>
      <w:r w:rsidRPr="00E70156">
        <w:t> </w:t>
      </w:r>
    </w:p>
    <w:p w:rsidR="009B6593" w:rsidRPr="00E70156" w:rsidRDefault="009B6593" w:rsidP="009B6593">
      <w:pPr>
        <w:jc w:val="both"/>
      </w:pPr>
      <w:r w:rsidRPr="00E70156">
        <w:t> </w:t>
      </w:r>
    </w:p>
    <w:p w:rsidR="009B6593" w:rsidRPr="002057B0" w:rsidRDefault="009B6593" w:rsidP="009B6593">
      <w:pPr>
        <w:ind w:firstLine="360"/>
        <w:jc w:val="both"/>
      </w:pPr>
      <w:r w:rsidRPr="002057B0">
        <w:rPr>
          <w:b/>
          <w:bCs/>
          <w:iCs/>
        </w:rPr>
        <w:t xml:space="preserve">3.2. Проведение </w:t>
      </w:r>
      <w:proofErr w:type="spellStart"/>
      <w:r w:rsidRPr="002057B0">
        <w:rPr>
          <w:b/>
          <w:bCs/>
          <w:iCs/>
        </w:rPr>
        <w:t>энергомониторинга</w:t>
      </w:r>
      <w:proofErr w:type="spellEnd"/>
      <w:r w:rsidRPr="002057B0">
        <w:rPr>
          <w:b/>
          <w:bCs/>
          <w:iCs/>
        </w:rPr>
        <w:t xml:space="preserve"> использования тепловой и электрической энергии в зданиях.</w:t>
      </w:r>
    </w:p>
    <w:p w:rsidR="009B6593" w:rsidRPr="00E70156" w:rsidRDefault="009B6593" w:rsidP="009B6593">
      <w:pPr>
        <w:jc w:val="both"/>
      </w:pPr>
      <w:r w:rsidRPr="00E70156">
        <w:t> </w:t>
      </w:r>
    </w:p>
    <w:p w:rsidR="009B6593" w:rsidRPr="00E70156" w:rsidRDefault="009B6593" w:rsidP="009B6593">
      <w:pPr>
        <w:ind w:firstLine="708"/>
        <w:jc w:val="both"/>
      </w:pPr>
      <w:r w:rsidRPr="00E70156">
        <w:t>В результате реализации энергосберегающих мероприятий энергопотребление в зданиях снижается,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 иногда возвращается к тому же уровню, как и до реализации энергосберегающих мер. Аналогичные тенденции имели место и в новых зданиях.</w:t>
      </w:r>
    </w:p>
    <w:p w:rsidR="009B6593" w:rsidRPr="00E70156" w:rsidRDefault="009B6593" w:rsidP="009B6593">
      <w:pPr>
        <w:jc w:val="both"/>
      </w:pPr>
      <w:r w:rsidRPr="00E70156">
        <w:lastRenderedPageBreak/>
        <w:t>         Чтобы избежать этого, требуется вести постоянный мониторинг энергопотребления.</w:t>
      </w:r>
    </w:p>
    <w:p w:rsidR="009B6593" w:rsidRPr="00E70156" w:rsidRDefault="009B6593" w:rsidP="009B6593">
      <w:pPr>
        <w:jc w:val="both"/>
      </w:pPr>
      <w:r w:rsidRPr="00E70156">
        <w:t> </w:t>
      </w:r>
    </w:p>
    <w:p w:rsidR="009B6593" w:rsidRPr="00F85767" w:rsidRDefault="009B6593" w:rsidP="009B6593">
      <w:pPr>
        <w:ind w:firstLine="708"/>
        <w:jc w:val="both"/>
      </w:pPr>
      <w:r w:rsidRPr="00F85767">
        <w:rPr>
          <w:b/>
          <w:bCs/>
          <w:iCs/>
        </w:rPr>
        <w:t>3.3. Разработка системы профессиональной эксплуатации и технического обслуживания здания.</w:t>
      </w:r>
    </w:p>
    <w:p w:rsidR="009B6593" w:rsidRPr="00E70156" w:rsidRDefault="009B6593" w:rsidP="009B6593">
      <w:pPr>
        <w:jc w:val="both"/>
      </w:pPr>
      <w:r w:rsidRPr="00E70156">
        <w:t> </w:t>
      </w:r>
    </w:p>
    <w:p w:rsidR="009B6593" w:rsidRPr="00E70156" w:rsidRDefault="009B6593" w:rsidP="009B6593">
      <w:pPr>
        <w:ind w:firstLine="720"/>
        <w:jc w:val="both"/>
      </w:pPr>
      <w:r w:rsidRPr="00E70156">
        <w:t>Существующая система эксплуатации и технического обслуживания зданий далека от совершенства и не позволяет поддерживать их конструкции и инженерные системы на должном уровне, что также влияет на эффективность использования энергии в самих зданиях.</w:t>
      </w:r>
    </w:p>
    <w:p w:rsidR="009B6593" w:rsidRPr="00E70156" w:rsidRDefault="009B6593" w:rsidP="009B6593">
      <w:pPr>
        <w:ind w:firstLine="708"/>
        <w:jc w:val="both"/>
      </w:pPr>
      <w:r w:rsidRPr="00E70156">
        <w:t>Для обеспечения надлежащей их эксплуатации в течение всего срока службы и минимизации расходов на эксплуатацию, обслуживание и ремонт необходимо разработать правильные режимы, точно определяющие обслуживание на требуемом уровне.</w:t>
      </w:r>
    </w:p>
    <w:p w:rsidR="009B6593" w:rsidRPr="00E70156" w:rsidRDefault="009B6593" w:rsidP="009B6593">
      <w:pPr>
        <w:ind w:firstLine="720"/>
        <w:jc w:val="both"/>
      </w:pPr>
      <w:r w:rsidRPr="00E70156">
        <w:t>Эксплуатацией и содержанием зданий должен заниматься квалифицированный и обученный персонал.</w:t>
      </w:r>
    </w:p>
    <w:p w:rsidR="009B6593" w:rsidRPr="00E70156" w:rsidRDefault="009B6593" w:rsidP="009B6593">
      <w:pPr>
        <w:ind w:firstLine="720"/>
        <w:jc w:val="both"/>
      </w:pPr>
      <w:r w:rsidRPr="00E70156">
        <w:t> </w:t>
      </w:r>
    </w:p>
    <w:p w:rsidR="009B6593" w:rsidRPr="00F85767" w:rsidRDefault="009B6593" w:rsidP="009B6593">
      <w:pPr>
        <w:ind w:firstLine="708"/>
        <w:jc w:val="both"/>
      </w:pPr>
      <w:r w:rsidRPr="00F85767">
        <w:rPr>
          <w:b/>
          <w:bCs/>
          <w:iCs/>
        </w:rPr>
        <w:t>3.4. Модернизация систем освещения здания.</w:t>
      </w:r>
    </w:p>
    <w:p w:rsidR="009B6593" w:rsidRPr="00E70156" w:rsidRDefault="009B6593" w:rsidP="009B6593">
      <w:pPr>
        <w:jc w:val="both"/>
      </w:pPr>
      <w:r w:rsidRPr="00E70156">
        <w:t> </w:t>
      </w:r>
    </w:p>
    <w:p w:rsidR="009B6593" w:rsidRPr="00E70156" w:rsidRDefault="009B6593" w:rsidP="009B6593">
      <w:pPr>
        <w:ind w:firstLine="720"/>
        <w:jc w:val="both"/>
      </w:pPr>
      <w:r w:rsidRPr="00E70156">
        <w:t>Мероприятия предусматривают переход освещения зданий муниципальных учреждений с обычных ламп накаливания на энергосберегающие лампы, установку сенсорных систем включения освещения.</w:t>
      </w:r>
    </w:p>
    <w:p w:rsidR="009B6593" w:rsidRPr="00E70156" w:rsidRDefault="009B6593" w:rsidP="009B6593">
      <w:pPr>
        <w:ind w:firstLine="168"/>
        <w:jc w:val="both"/>
      </w:pPr>
      <w:r w:rsidRPr="00E70156">
        <w:t>Мероприятия Программы подлежат уточнению:</w:t>
      </w:r>
    </w:p>
    <w:p w:rsidR="009B6593" w:rsidRPr="00E70156" w:rsidRDefault="009B6593" w:rsidP="009B6593">
      <w:pPr>
        <w:jc w:val="both"/>
      </w:pPr>
      <w:r w:rsidRPr="00E70156">
        <w:t xml:space="preserve">- по результатам проведенного </w:t>
      </w:r>
      <w:proofErr w:type="spellStart"/>
      <w:r w:rsidRPr="00E70156">
        <w:t>энергоаудита</w:t>
      </w:r>
      <w:proofErr w:type="spellEnd"/>
      <w:r w:rsidRPr="00E70156">
        <w:t xml:space="preserve"> здания;</w:t>
      </w:r>
    </w:p>
    <w:p w:rsidR="009B6593" w:rsidRPr="00E70156" w:rsidRDefault="009B6593" w:rsidP="009B6593">
      <w:pPr>
        <w:jc w:val="both"/>
      </w:pPr>
      <w:r w:rsidRPr="00E70156">
        <w:t>- при получении экономии средств бюджета поселения при реализации Программы, в том числе в результате экономии энергоресурсов.</w:t>
      </w:r>
    </w:p>
    <w:p w:rsidR="009B6593" w:rsidRPr="00E70156" w:rsidRDefault="009B6593" w:rsidP="009B6593">
      <w:pPr>
        <w:jc w:val="both"/>
      </w:pPr>
      <w:r w:rsidRPr="00E70156">
        <w:t> </w:t>
      </w:r>
    </w:p>
    <w:p w:rsidR="009B6593" w:rsidRPr="00F85767" w:rsidRDefault="009B6593" w:rsidP="009B6593">
      <w:pPr>
        <w:ind w:firstLine="540"/>
        <w:jc w:val="both"/>
      </w:pPr>
      <w:r w:rsidRPr="00F85767">
        <w:rPr>
          <w:b/>
          <w:bCs/>
          <w:iCs/>
        </w:rPr>
        <w:t>3.5. Мероприятия по энергосбережению в системах наружного освещения</w:t>
      </w:r>
    </w:p>
    <w:p w:rsidR="009B6593" w:rsidRPr="00E70156" w:rsidRDefault="009B6593" w:rsidP="009B6593">
      <w:pPr>
        <w:ind w:firstLine="540"/>
        <w:jc w:val="both"/>
      </w:pPr>
      <w:r w:rsidRPr="00E70156">
        <w:t> </w:t>
      </w:r>
    </w:p>
    <w:p w:rsidR="009B6593" w:rsidRPr="00E70156" w:rsidRDefault="009B6593" w:rsidP="009B6593">
      <w:pPr>
        <w:ind w:firstLine="540"/>
        <w:jc w:val="both"/>
      </w:pPr>
      <w:r w:rsidRPr="00E70156">
        <w:t>Для повышения энергетической эффективности наружного освещения необходимо продолжить замену ламп накаливания и ламп типа ДРЛ на современные энергосберегающие лампы, внедрить автоматизированные системы контроля, учета и управления потреблением и сбытом энергии в сетях наружного освещения.</w:t>
      </w:r>
    </w:p>
    <w:p w:rsidR="009B6593" w:rsidRPr="00E70156" w:rsidRDefault="009B6593" w:rsidP="009B6593">
      <w:pPr>
        <w:ind w:firstLine="540"/>
        <w:jc w:val="both"/>
      </w:pPr>
      <w:r w:rsidRPr="00E70156">
        <w:t> </w:t>
      </w:r>
    </w:p>
    <w:p w:rsidR="009B6593" w:rsidRPr="00F85767" w:rsidRDefault="009B6593" w:rsidP="009B6593">
      <w:pPr>
        <w:ind w:firstLine="540"/>
        <w:jc w:val="both"/>
      </w:pPr>
      <w:r w:rsidRPr="00F85767">
        <w:rPr>
          <w:b/>
          <w:bCs/>
          <w:iCs/>
        </w:rPr>
        <w:t>3.6. Развитие нормативно-правовой базы энергосбережения и повышения энергетической эффективности</w:t>
      </w:r>
    </w:p>
    <w:p w:rsidR="009B6593" w:rsidRPr="00E70156" w:rsidRDefault="009B6593" w:rsidP="009B6593">
      <w:pPr>
        <w:ind w:firstLine="540"/>
        <w:jc w:val="both"/>
      </w:pPr>
      <w:r w:rsidRPr="00E70156">
        <w:t> </w:t>
      </w:r>
    </w:p>
    <w:p w:rsidR="009B6593" w:rsidRPr="00E70156" w:rsidRDefault="009B6593" w:rsidP="009B6593">
      <w:pPr>
        <w:ind w:firstLine="540"/>
        <w:jc w:val="both"/>
      </w:pPr>
      <w:r w:rsidRPr="00E70156">
        <w:t xml:space="preserve">Развитие нормативной правовой и методической базы энергетической эффективности и энергосбережения в сельском поселении обусловлено тем объемом полномочий, который предоставлен муниципальным образованиям в соответствии с Законом №261-ФЗ, и призвано обеспечить проведение согласованной государственной политики в области энергосбережения и повышения энергетической эффективности в администрации сельского поселения </w:t>
      </w:r>
      <w:r w:rsidR="00F85767">
        <w:rPr>
          <w:color w:val="000000"/>
        </w:rPr>
        <w:t>Новокарамалинский</w:t>
      </w:r>
      <w:r w:rsidR="00F85767" w:rsidRPr="00E70156">
        <w:t xml:space="preserve"> </w:t>
      </w:r>
      <w:r w:rsidRPr="00E70156">
        <w:t>сельсовет.</w:t>
      </w:r>
    </w:p>
    <w:p w:rsidR="009B6593" w:rsidRPr="00E70156" w:rsidRDefault="009B6593" w:rsidP="009B6593">
      <w:pPr>
        <w:ind w:firstLine="540"/>
        <w:jc w:val="both"/>
      </w:pPr>
      <w:r w:rsidRPr="00E70156">
        <w:t xml:space="preserve">Приоритетными направлениями совершенствования нормативной правовой и методической базы энергетической эффективности и энергосбережения в сельском поселении </w:t>
      </w:r>
      <w:r w:rsidR="00F85767">
        <w:rPr>
          <w:color w:val="000000"/>
        </w:rPr>
        <w:t>Новокарамалинский</w:t>
      </w:r>
      <w:r w:rsidR="00F85767" w:rsidRPr="00E70156">
        <w:t xml:space="preserve"> </w:t>
      </w:r>
      <w:r w:rsidRPr="00E70156">
        <w:t>сельсовет являются:</w:t>
      </w:r>
    </w:p>
    <w:p w:rsidR="009B6593" w:rsidRPr="00E70156" w:rsidRDefault="009B6593" w:rsidP="009B6593">
      <w:pPr>
        <w:ind w:firstLine="540"/>
        <w:jc w:val="both"/>
      </w:pPr>
      <w:r w:rsidRPr="00E70156">
        <w:t xml:space="preserve">- разработка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цены (тарифы) на товары, услуги которых подлежат установлению органами местного самоуправления сельского поселения </w:t>
      </w:r>
      <w:r w:rsidR="00F85767">
        <w:rPr>
          <w:color w:val="000000"/>
        </w:rPr>
        <w:t>Новокарамалинский</w:t>
      </w:r>
      <w:r w:rsidR="00F85767" w:rsidRPr="00E70156">
        <w:t xml:space="preserve"> </w:t>
      </w:r>
      <w:r w:rsidRPr="00E70156">
        <w:t>сельсовет;</w:t>
      </w:r>
    </w:p>
    <w:p w:rsidR="009B6593" w:rsidRPr="00E70156" w:rsidRDefault="009B6593" w:rsidP="009B6593">
      <w:pPr>
        <w:ind w:firstLine="540"/>
        <w:jc w:val="both"/>
      </w:pPr>
      <w:r w:rsidRPr="00E70156">
        <w:t xml:space="preserve">- координация мероприятий по энергосбережению и повышению энергетической эффективности и </w:t>
      </w:r>
      <w:proofErr w:type="gramStart"/>
      <w:r w:rsidRPr="00E70156">
        <w:t>контроль за</w:t>
      </w:r>
      <w:proofErr w:type="gramEnd"/>
      <w:r w:rsidRPr="00E70156">
        <w:t xml:space="preserve"> их проведением. </w:t>
      </w:r>
    </w:p>
    <w:p w:rsidR="009B6593" w:rsidRPr="00E70156" w:rsidRDefault="009B6593" w:rsidP="009B6593">
      <w:pPr>
        <w:ind w:firstLine="540"/>
        <w:jc w:val="both"/>
      </w:pPr>
    </w:p>
    <w:p w:rsidR="009B6593" w:rsidRPr="00E70156" w:rsidRDefault="009B6593" w:rsidP="009B6593">
      <w:pPr>
        <w:autoSpaceDE w:val="0"/>
        <w:autoSpaceDN w:val="0"/>
        <w:adjustRightInd w:val="0"/>
        <w:ind w:left="705"/>
        <w:jc w:val="both"/>
        <w:rPr>
          <w:b/>
          <w:bCs/>
        </w:rPr>
      </w:pPr>
      <w:r w:rsidRPr="00E70156">
        <w:rPr>
          <w:b/>
          <w:bCs/>
        </w:rPr>
        <w:t>3.7. Мероприятия по энергосбережению в жилищном фонде</w:t>
      </w:r>
    </w:p>
    <w:p w:rsidR="009B6593" w:rsidRPr="00E70156" w:rsidRDefault="009B6593" w:rsidP="009B6593">
      <w:pPr>
        <w:autoSpaceDE w:val="0"/>
        <w:autoSpaceDN w:val="0"/>
        <w:adjustRightInd w:val="0"/>
        <w:ind w:left="705"/>
        <w:jc w:val="both"/>
        <w:rPr>
          <w:bCs/>
        </w:rPr>
      </w:pPr>
    </w:p>
    <w:p w:rsidR="009B6593" w:rsidRPr="00E70156" w:rsidRDefault="009B6593" w:rsidP="009B6593">
      <w:pPr>
        <w:autoSpaceDE w:val="0"/>
        <w:autoSpaceDN w:val="0"/>
        <w:adjustRightInd w:val="0"/>
        <w:ind w:firstLine="705"/>
        <w:jc w:val="both"/>
        <w:rPr>
          <w:bCs/>
        </w:rPr>
      </w:pPr>
      <w:r w:rsidRPr="00E70156">
        <w:rPr>
          <w:bCs/>
        </w:rPr>
        <w:lastRenderedPageBreak/>
        <w:t xml:space="preserve">Основная цель Программы - эффективное использование энергетических ресурсов при их потреблении в жилищном фонде </w:t>
      </w:r>
      <w:r w:rsidR="00F85767">
        <w:rPr>
          <w:color w:val="000000"/>
        </w:rPr>
        <w:t>Новокарамалинского</w:t>
      </w:r>
      <w:r w:rsidR="00F85767" w:rsidRPr="00E70156">
        <w:rPr>
          <w:bCs/>
        </w:rPr>
        <w:t xml:space="preserve"> </w:t>
      </w:r>
      <w:r w:rsidRPr="00E70156">
        <w:rPr>
          <w:bCs/>
        </w:rPr>
        <w:t>сельского поселения и улучшение условий проживания граждан в жилых домах.</w:t>
      </w:r>
    </w:p>
    <w:p w:rsidR="009B6593" w:rsidRPr="00E70156" w:rsidRDefault="009B6593" w:rsidP="009B6593">
      <w:pPr>
        <w:autoSpaceDE w:val="0"/>
        <w:autoSpaceDN w:val="0"/>
        <w:adjustRightInd w:val="0"/>
        <w:ind w:firstLine="705"/>
        <w:jc w:val="both"/>
        <w:rPr>
          <w:bCs/>
        </w:rPr>
      </w:pPr>
      <w:r w:rsidRPr="00E70156">
        <w:rPr>
          <w:bCs/>
        </w:rPr>
        <w:t>В рамках Программы в приоритетном порядке предусматривается оснащение приборами учета потребления ресурсов жилых домов, расположенных в поселении. Установка приборов учёта - одно из важнейших условий реформирования жилищно-коммунального комплекса. Учётное потребление ресурсов продиктовано необходимостью энергетической безопасности страны. Энергосберегающая политика государства основана на принципах обязательности учета юридическими лицами производимых или расходуемых ими энергетических ресурсов, а также учета физическими лицами получаемых ими энергетических ресурсов. Указанная политика установлена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 Вместе с тем, в установке приборов учёта потребления коммунальных ресурсов, в первую очередь, заинтересованы граждане.</w:t>
      </w:r>
    </w:p>
    <w:p w:rsidR="009B6593" w:rsidRPr="00E70156" w:rsidRDefault="009B6593" w:rsidP="009B6593">
      <w:pPr>
        <w:autoSpaceDE w:val="0"/>
        <w:autoSpaceDN w:val="0"/>
        <w:adjustRightInd w:val="0"/>
        <w:ind w:firstLine="705"/>
        <w:jc w:val="both"/>
        <w:rPr>
          <w:bCs/>
        </w:rPr>
      </w:pPr>
      <w:r w:rsidRPr="00E70156">
        <w:rPr>
          <w:bCs/>
        </w:rPr>
        <w:t>В сфере реализации реформы жилищно-коммунального хозяйства при всех способах управления жилым домом коммунальные услуги предоставляются на основании возмездных гражданско-правовых договоров, содержащих условия предоставления коммунальных услуг, заключаемых исполнителем с собственником жилого помещения. Существует необходимость приведения системы договорных отношений в области предоставления и оплаты коммунальных услуг в соответствие с жилищным законодательством.       Установка приборов учёта необходима для получения достоверной информации о реальном потреблении коммунальных ресурсов, она решает вопрос контроля и ответственности за качество предоставляемых услуг. Необходимость использования приборов учёта, в том числе, продиктована задачей учёта затрат потреблённых ресурсов на содержание общего имущества собственников в жилом доме. Одним из способов снижения расходов граждан на оплату коммунальных услуг является повсеместная установка приборов учёта ресурсов (тепловой энергии, холодной воды, электрической энергии).</w:t>
      </w:r>
    </w:p>
    <w:p w:rsidR="009B6593" w:rsidRPr="00E70156" w:rsidRDefault="009B6593" w:rsidP="009B6593">
      <w:pPr>
        <w:autoSpaceDE w:val="0"/>
        <w:autoSpaceDN w:val="0"/>
        <w:adjustRightInd w:val="0"/>
        <w:ind w:firstLine="705"/>
        <w:jc w:val="both"/>
        <w:rPr>
          <w:bCs/>
        </w:rPr>
      </w:pPr>
      <w:r w:rsidRPr="00E70156">
        <w:rPr>
          <w:bCs/>
        </w:rPr>
        <w:t>Оплата за фактически потреблённую энергию является мощным стимулом для собственников жилых домов осуществлять модернизацию инженерного оборудования в домах с целью внедрения энергосберегающих технологий и последующего снижения платы за коммунальные услуги.</w:t>
      </w:r>
    </w:p>
    <w:p w:rsidR="009B6593" w:rsidRPr="00E70156" w:rsidRDefault="009B6593" w:rsidP="009B6593">
      <w:pPr>
        <w:autoSpaceDE w:val="0"/>
        <w:autoSpaceDN w:val="0"/>
        <w:adjustRightInd w:val="0"/>
        <w:ind w:firstLine="705"/>
        <w:jc w:val="both"/>
        <w:rPr>
          <w:bCs/>
        </w:rPr>
      </w:pPr>
      <w:r w:rsidRPr="00E70156">
        <w:rPr>
          <w:bCs/>
        </w:rPr>
        <w:t>Выполнение программных мероприятий позволит снизить расходы населения на оплату потребленной тепловой и электрической энергии, холодной воды за счет установки приборов учета на объектах жилищного фонда на 10 – 50%.  Реализация Программы позволит повысить надежность работы энергетического комплекса и обеспечить бесперебойное и качественное снабжение населения тепловой и электрической энергией, холодной водой.</w:t>
      </w:r>
    </w:p>
    <w:p w:rsidR="009B6593" w:rsidRPr="00E70156" w:rsidRDefault="009B6593" w:rsidP="009B6593">
      <w:pPr>
        <w:autoSpaceDE w:val="0"/>
        <w:autoSpaceDN w:val="0"/>
        <w:adjustRightInd w:val="0"/>
        <w:ind w:firstLine="705"/>
        <w:jc w:val="both"/>
        <w:rPr>
          <w:bCs/>
        </w:rPr>
      </w:pPr>
    </w:p>
    <w:p w:rsidR="009B6593" w:rsidRPr="00E70156" w:rsidRDefault="009B6593" w:rsidP="009B6593">
      <w:pPr>
        <w:autoSpaceDE w:val="0"/>
        <w:autoSpaceDN w:val="0"/>
        <w:adjustRightInd w:val="0"/>
        <w:ind w:left="705"/>
        <w:jc w:val="both"/>
        <w:rPr>
          <w:b/>
          <w:bCs/>
        </w:rPr>
      </w:pPr>
      <w:r w:rsidRPr="00E70156">
        <w:rPr>
          <w:b/>
          <w:bCs/>
        </w:rPr>
        <w:t> 3.8.  Популяризация энергосбережения в  сельском поселении</w:t>
      </w:r>
    </w:p>
    <w:p w:rsidR="009B6593" w:rsidRPr="00E70156" w:rsidRDefault="009B6593" w:rsidP="009B6593">
      <w:pPr>
        <w:autoSpaceDE w:val="0"/>
        <w:autoSpaceDN w:val="0"/>
        <w:adjustRightInd w:val="0"/>
        <w:ind w:left="705"/>
        <w:jc w:val="both"/>
        <w:rPr>
          <w:bCs/>
        </w:rPr>
      </w:pPr>
    </w:p>
    <w:p w:rsidR="009B6593" w:rsidRPr="00E70156" w:rsidRDefault="009B6593" w:rsidP="009B6593">
      <w:pPr>
        <w:autoSpaceDE w:val="0"/>
        <w:autoSpaceDN w:val="0"/>
        <w:adjustRightInd w:val="0"/>
        <w:ind w:firstLine="705"/>
        <w:jc w:val="both"/>
        <w:rPr>
          <w:bCs/>
        </w:rPr>
      </w:pPr>
      <w:r w:rsidRPr="00E70156">
        <w:rPr>
          <w:bCs/>
        </w:rPr>
        <w:t>Основным направлением деятельности в области популяризации энергосбережения должна стать пропаганда энергосбережения в быту, где ключевым инструментом является просветительская деятельность и информирование жителей о возможных типовых решениях (использование энергосберегающих ламп, приборов учета, более экономичных бытовых приборов, утепление и т.д.).</w:t>
      </w:r>
    </w:p>
    <w:p w:rsidR="009B6593" w:rsidRPr="00E70156" w:rsidRDefault="009B6593" w:rsidP="009B6593">
      <w:pPr>
        <w:autoSpaceDE w:val="0"/>
        <w:autoSpaceDN w:val="0"/>
        <w:adjustRightInd w:val="0"/>
        <w:ind w:firstLine="705"/>
        <w:jc w:val="both"/>
        <w:rPr>
          <w:bCs/>
        </w:rPr>
      </w:pPr>
      <w:r w:rsidRPr="00E70156">
        <w:rPr>
          <w:bCs/>
        </w:rPr>
        <w:t>Механизмы пропаганды энергосбережения для населения:</w:t>
      </w:r>
    </w:p>
    <w:p w:rsidR="009B6593" w:rsidRPr="00E70156" w:rsidRDefault="009B6593" w:rsidP="009B6593">
      <w:pPr>
        <w:autoSpaceDE w:val="0"/>
        <w:autoSpaceDN w:val="0"/>
        <w:adjustRightInd w:val="0"/>
        <w:ind w:firstLine="705"/>
        <w:jc w:val="both"/>
        <w:rPr>
          <w:bCs/>
        </w:rPr>
      </w:pPr>
      <w:r w:rsidRPr="00E70156">
        <w:rPr>
          <w:bCs/>
        </w:rPr>
        <w:t xml:space="preserve">- создание информации на официальном сайте администрации сельского поселения </w:t>
      </w:r>
      <w:r w:rsidR="00F85767">
        <w:rPr>
          <w:color w:val="000000"/>
        </w:rPr>
        <w:t>Новокарамалинский</w:t>
      </w:r>
      <w:r w:rsidR="00F85767" w:rsidRPr="00E70156">
        <w:rPr>
          <w:bCs/>
        </w:rPr>
        <w:t xml:space="preserve"> </w:t>
      </w:r>
      <w:r w:rsidRPr="00E70156">
        <w:rPr>
          <w:bCs/>
        </w:rPr>
        <w:t>сельсовет для информирования населения о возможностях экономии энергоресурсов в быту и снижения размера платежей за жилищно-коммунальные услуги;</w:t>
      </w:r>
    </w:p>
    <w:p w:rsidR="009B6593" w:rsidRPr="00E70156" w:rsidRDefault="009B6593" w:rsidP="009B6593">
      <w:pPr>
        <w:autoSpaceDE w:val="0"/>
        <w:autoSpaceDN w:val="0"/>
        <w:adjustRightInd w:val="0"/>
        <w:ind w:firstLine="705"/>
        <w:jc w:val="both"/>
        <w:rPr>
          <w:bCs/>
        </w:rPr>
      </w:pPr>
      <w:r w:rsidRPr="00E70156">
        <w:rPr>
          <w:bCs/>
        </w:rPr>
        <w:t>- оперативное размещение в СМИ и на официальном сайте  информации по актуальным вопросам энергосбережения в  сельском поселении;</w:t>
      </w:r>
    </w:p>
    <w:p w:rsidR="009B6593" w:rsidRPr="00E70156" w:rsidRDefault="009B6593" w:rsidP="009B6593">
      <w:pPr>
        <w:autoSpaceDE w:val="0"/>
        <w:autoSpaceDN w:val="0"/>
        <w:adjustRightInd w:val="0"/>
        <w:ind w:firstLine="705"/>
        <w:jc w:val="both"/>
        <w:rPr>
          <w:bCs/>
        </w:rPr>
      </w:pPr>
      <w:r w:rsidRPr="00E70156">
        <w:rPr>
          <w:bCs/>
        </w:rPr>
        <w:t xml:space="preserve">- работа с управляющей организацией, собственниками жилых домов,  предоставление им необходимой информации об опыте внедрения энергосберегающих проектов, о кредитовании, доступных технологиях, реализации пилотных и типовых </w:t>
      </w:r>
      <w:r w:rsidRPr="00E70156">
        <w:rPr>
          <w:bCs/>
        </w:rPr>
        <w:lastRenderedPageBreak/>
        <w:t>проектов и достигнутых технических и экономических результатах, а также обмен опытом и широкое освещение наиболее эффективных мероприятий.</w:t>
      </w:r>
    </w:p>
    <w:p w:rsidR="009B6593" w:rsidRPr="00E70156" w:rsidRDefault="009B6593" w:rsidP="009B6593">
      <w:pPr>
        <w:autoSpaceDE w:val="0"/>
        <w:autoSpaceDN w:val="0"/>
        <w:adjustRightInd w:val="0"/>
        <w:ind w:firstLine="705"/>
        <w:jc w:val="both"/>
        <w:rPr>
          <w:bCs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9753"/>
      </w:tblGrid>
      <w:tr w:rsidR="009B6593" w:rsidRPr="00E70156" w:rsidTr="002057B0">
        <w:tc>
          <w:tcPr>
            <w:tcW w:w="5000" w:type="pct"/>
            <w:shd w:val="clear" w:color="auto" w:fill="auto"/>
          </w:tcPr>
          <w:p w:rsidR="009B6593" w:rsidRPr="00E70156" w:rsidRDefault="009B6593" w:rsidP="002057B0">
            <w:pPr>
              <w:jc w:val="center"/>
              <w:rPr>
                <w:b/>
                <w:spacing w:val="20"/>
                <w:kern w:val="2"/>
              </w:rPr>
            </w:pPr>
            <w:r w:rsidRPr="00E70156">
              <w:rPr>
                <w:b/>
                <w:spacing w:val="20"/>
                <w:kern w:val="2"/>
              </w:rPr>
              <w:t>3.9. Направление использования топливно-энергетических ресурсов</w:t>
            </w:r>
          </w:p>
        </w:tc>
      </w:tr>
    </w:tbl>
    <w:p w:rsidR="009B6593" w:rsidRPr="00E70156" w:rsidRDefault="009B6593" w:rsidP="009B6593">
      <w:pPr>
        <w:spacing w:after="130" w:line="1" w:lineRule="exact"/>
        <w:rPr>
          <w:spacing w:val="20"/>
          <w:kern w:val="2"/>
        </w:rPr>
      </w:pPr>
    </w:p>
    <w:p w:rsidR="009B6593" w:rsidRPr="00E70156" w:rsidRDefault="009B6593" w:rsidP="009B6593">
      <w:pPr>
        <w:shd w:val="clear" w:color="auto" w:fill="FFFFFF"/>
        <w:spacing w:before="115"/>
        <w:ind w:left="130"/>
        <w:rPr>
          <w:spacing w:val="20"/>
          <w:kern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9"/>
        <w:gridCol w:w="2148"/>
        <w:gridCol w:w="1669"/>
        <w:gridCol w:w="2282"/>
        <w:gridCol w:w="692"/>
        <w:gridCol w:w="788"/>
      </w:tblGrid>
      <w:tr w:rsidR="009B6593" w:rsidRPr="00E70156" w:rsidTr="002057B0">
        <w:trPr>
          <w:trHeight w:val="534"/>
        </w:trPr>
        <w:tc>
          <w:tcPr>
            <w:tcW w:w="0" w:type="auto"/>
            <w:shd w:val="clear" w:color="auto" w:fill="FFFFFF"/>
          </w:tcPr>
          <w:p w:rsidR="009B6593" w:rsidRPr="00E70156" w:rsidRDefault="009B6593" w:rsidP="002057B0">
            <w:pPr>
              <w:shd w:val="clear" w:color="auto" w:fill="FFFFFF"/>
              <w:spacing w:before="115"/>
              <w:rPr>
                <w:b/>
                <w:bCs/>
                <w:spacing w:val="-4"/>
                <w:kern w:val="2"/>
              </w:rPr>
            </w:pPr>
            <w:r w:rsidRPr="00E70156">
              <w:rPr>
                <w:b/>
                <w:bCs/>
                <w:spacing w:val="-4"/>
                <w:kern w:val="2"/>
              </w:rPr>
              <w:t>Природного газа</w:t>
            </w:r>
          </w:p>
        </w:tc>
        <w:tc>
          <w:tcPr>
            <w:tcW w:w="0" w:type="auto"/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</w:p>
        </w:tc>
        <w:tc>
          <w:tcPr>
            <w:tcW w:w="0" w:type="auto"/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</w:p>
        </w:tc>
        <w:tc>
          <w:tcPr>
            <w:tcW w:w="0" w:type="auto"/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</w:p>
        </w:tc>
        <w:tc>
          <w:tcPr>
            <w:tcW w:w="0" w:type="auto"/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</w:p>
        </w:tc>
        <w:tc>
          <w:tcPr>
            <w:tcW w:w="0" w:type="auto"/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</w:p>
        </w:tc>
      </w:tr>
      <w:tr w:rsidR="009B6593" w:rsidRPr="00E70156" w:rsidTr="002057B0">
        <w:trPr>
          <w:trHeight w:val="534"/>
        </w:trPr>
        <w:tc>
          <w:tcPr>
            <w:tcW w:w="0" w:type="auto"/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Приготовление пищи (газовые плиты)</w:t>
            </w:r>
          </w:p>
        </w:tc>
        <w:tc>
          <w:tcPr>
            <w:tcW w:w="0" w:type="auto"/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Для обеспечения горячего водоснабжения</w:t>
            </w:r>
          </w:p>
        </w:tc>
        <w:tc>
          <w:tcPr>
            <w:tcW w:w="0" w:type="auto"/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На цели отопления и вентиляции</w:t>
            </w:r>
          </w:p>
        </w:tc>
        <w:tc>
          <w:tcPr>
            <w:tcW w:w="0" w:type="auto"/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Заправка</w:t>
            </w:r>
          </w:p>
          <w:p w:rsidR="009B6593" w:rsidRPr="00E70156" w:rsidRDefault="009B6593" w:rsidP="002057B0">
            <w:pPr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автотранспортных</w:t>
            </w:r>
          </w:p>
          <w:p w:rsidR="009B6593" w:rsidRPr="00E70156" w:rsidRDefault="009B6593" w:rsidP="002057B0">
            <w:pPr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средств</w:t>
            </w:r>
          </w:p>
        </w:tc>
        <w:tc>
          <w:tcPr>
            <w:tcW w:w="0" w:type="auto"/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Иное</w:t>
            </w:r>
          </w:p>
        </w:tc>
        <w:tc>
          <w:tcPr>
            <w:tcW w:w="0" w:type="auto"/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Итого</w:t>
            </w:r>
          </w:p>
        </w:tc>
      </w:tr>
      <w:tr w:rsidR="009B6593" w:rsidRPr="00E70156" w:rsidTr="002057B0">
        <w:trPr>
          <w:trHeight w:val="534"/>
        </w:trPr>
        <w:tc>
          <w:tcPr>
            <w:tcW w:w="0" w:type="auto"/>
            <w:shd w:val="clear" w:color="auto" w:fill="FFFFFF"/>
          </w:tcPr>
          <w:p w:rsidR="009B6593" w:rsidRPr="00E70156" w:rsidRDefault="009B6593" w:rsidP="002057B0">
            <w:pPr>
              <w:jc w:val="center"/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х</w:t>
            </w:r>
          </w:p>
        </w:tc>
        <w:tc>
          <w:tcPr>
            <w:tcW w:w="0" w:type="auto"/>
            <w:shd w:val="clear" w:color="auto" w:fill="FFFFFF"/>
          </w:tcPr>
          <w:p w:rsidR="009B6593" w:rsidRPr="00E70156" w:rsidRDefault="009B6593" w:rsidP="002057B0">
            <w:pPr>
              <w:jc w:val="center"/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х</w:t>
            </w:r>
          </w:p>
        </w:tc>
        <w:tc>
          <w:tcPr>
            <w:tcW w:w="0" w:type="auto"/>
            <w:shd w:val="clear" w:color="auto" w:fill="FFFFFF"/>
          </w:tcPr>
          <w:p w:rsidR="009B6593" w:rsidRPr="00E70156" w:rsidRDefault="009B6593" w:rsidP="002057B0">
            <w:pPr>
              <w:jc w:val="center"/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х</w:t>
            </w:r>
          </w:p>
        </w:tc>
        <w:tc>
          <w:tcPr>
            <w:tcW w:w="0" w:type="auto"/>
            <w:shd w:val="clear" w:color="auto" w:fill="FFFFFF"/>
          </w:tcPr>
          <w:p w:rsidR="009B6593" w:rsidRPr="00E70156" w:rsidRDefault="009B6593" w:rsidP="002057B0">
            <w:pPr>
              <w:jc w:val="center"/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х</w:t>
            </w:r>
          </w:p>
        </w:tc>
        <w:tc>
          <w:tcPr>
            <w:tcW w:w="0" w:type="auto"/>
            <w:shd w:val="clear" w:color="auto" w:fill="FFFFFF"/>
          </w:tcPr>
          <w:p w:rsidR="009B6593" w:rsidRPr="00E70156" w:rsidRDefault="009B6593" w:rsidP="002057B0">
            <w:pPr>
              <w:jc w:val="center"/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х</w:t>
            </w:r>
          </w:p>
        </w:tc>
        <w:tc>
          <w:tcPr>
            <w:tcW w:w="0" w:type="auto"/>
            <w:shd w:val="clear" w:color="auto" w:fill="FFFFFF"/>
          </w:tcPr>
          <w:p w:rsidR="009B6593" w:rsidRPr="00E70156" w:rsidRDefault="009B6593" w:rsidP="002057B0">
            <w:pPr>
              <w:jc w:val="center"/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х</w:t>
            </w:r>
          </w:p>
        </w:tc>
      </w:tr>
    </w:tbl>
    <w:p w:rsidR="009B6593" w:rsidRPr="00E70156" w:rsidRDefault="009B6593" w:rsidP="009B6593">
      <w:pPr>
        <w:spacing w:after="125" w:line="1" w:lineRule="exact"/>
        <w:rPr>
          <w:spacing w:val="20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39"/>
        <w:gridCol w:w="1888"/>
        <w:gridCol w:w="2287"/>
        <w:gridCol w:w="2140"/>
        <w:gridCol w:w="692"/>
        <w:gridCol w:w="872"/>
      </w:tblGrid>
      <w:tr w:rsidR="009B6593" w:rsidRPr="00E70156" w:rsidTr="002057B0">
        <w:trPr>
          <w:trHeight w:val="715"/>
        </w:trPr>
        <w:tc>
          <w:tcPr>
            <w:tcW w:w="1880" w:type="pct"/>
            <w:gridSpan w:val="2"/>
            <w:shd w:val="clear" w:color="auto" w:fill="FFFFFF"/>
          </w:tcPr>
          <w:p w:rsidR="009B6593" w:rsidRPr="00E70156" w:rsidRDefault="009B6593" w:rsidP="002057B0">
            <w:pPr>
              <w:shd w:val="clear" w:color="auto" w:fill="FFFFFF"/>
              <w:spacing w:before="110"/>
              <w:ind w:left="139"/>
              <w:rPr>
                <w:spacing w:val="20"/>
                <w:kern w:val="2"/>
              </w:rPr>
            </w:pPr>
            <w:r w:rsidRPr="00E70156">
              <w:rPr>
                <w:b/>
                <w:bCs/>
                <w:spacing w:val="-2"/>
                <w:kern w:val="2"/>
              </w:rPr>
              <w:t>Воды (холодной и горячей)</w:t>
            </w:r>
          </w:p>
          <w:p w:rsidR="009B6593" w:rsidRPr="00E70156" w:rsidRDefault="009B6593" w:rsidP="002057B0">
            <w:pPr>
              <w:rPr>
                <w:spacing w:val="20"/>
                <w:kern w:val="2"/>
              </w:rPr>
            </w:pPr>
          </w:p>
        </w:tc>
        <w:tc>
          <w:tcPr>
            <w:tcW w:w="874" w:type="pct"/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</w:p>
        </w:tc>
        <w:tc>
          <w:tcPr>
            <w:tcW w:w="1145" w:type="pct"/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</w:p>
        </w:tc>
        <w:tc>
          <w:tcPr>
            <w:tcW w:w="548" w:type="pct"/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</w:p>
        </w:tc>
        <w:tc>
          <w:tcPr>
            <w:tcW w:w="553" w:type="pct"/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</w:p>
        </w:tc>
      </w:tr>
      <w:tr w:rsidR="009B6593" w:rsidRPr="00E70156" w:rsidTr="002057B0">
        <w:trPr>
          <w:trHeight w:val="715"/>
        </w:trPr>
        <w:tc>
          <w:tcPr>
            <w:tcW w:w="967" w:type="pct"/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Хозяйственно-бытовые нужды</w:t>
            </w:r>
          </w:p>
        </w:tc>
        <w:tc>
          <w:tcPr>
            <w:tcW w:w="914" w:type="pct"/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Использование воды при эксплуатации фонтанов, бассейна</w:t>
            </w:r>
          </w:p>
        </w:tc>
        <w:tc>
          <w:tcPr>
            <w:tcW w:w="874" w:type="pct"/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Противопожарные нужды</w:t>
            </w:r>
          </w:p>
        </w:tc>
        <w:tc>
          <w:tcPr>
            <w:tcW w:w="1145" w:type="pct"/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Использование воды на цели</w:t>
            </w:r>
          </w:p>
          <w:p w:rsidR="009B6593" w:rsidRPr="00E70156" w:rsidRDefault="009B6593" w:rsidP="002057B0">
            <w:pPr>
              <w:rPr>
                <w:spacing w:val="20"/>
                <w:kern w:val="2"/>
              </w:rPr>
            </w:pPr>
            <w:proofErr w:type="gramStart"/>
            <w:r w:rsidRPr="00E70156">
              <w:rPr>
                <w:spacing w:val="20"/>
                <w:kern w:val="2"/>
              </w:rPr>
              <w:t>отопления и вентиляции (на</w:t>
            </w:r>
            <w:proofErr w:type="gramEnd"/>
          </w:p>
          <w:p w:rsidR="009B6593" w:rsidRPr="00E70156" w:rsidRDefault="009B6593" w:rsidP="002057B0">
            <w:pPr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 xml:space="preserve">собственных </w:t>
            </w:r>
            <w:proofErr w:type="gramStart"/>
            <w:r w:rsidRPr="00E70156">
              <w:rPr>
                <w:spacing w:val="20"/>
                <w:kern w:val="2"/>
              </w:rPr>
              <w:t>источниках</w:t>
            </w:r>
            <w:proofErr w:type="gramEnd"/>
          </w:p>
          <w:p w:rsidR="009B6593" w:rsidRPr="00E70156" w:rsidRDefault="009B6593" w:rsidP="002057B0">
            <w:pPr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теплоснабжения)</w:t>
            </w:r>
          </w:p>
        </w:tc>
        <w:tc>
          <w:tcPr>
            <w:tcW w:w="548" w:type="pct"/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Иное</w:t>
            </w:r>
          </w:p>
        </w:tc>
        <w:tc>
          <w:tcPr>
            <w:tcW w:w="553" w:type="pct"/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Итого</w:t>
            </w:r>
          </w:p>
        </w:tc>
      </w:tr>
      <w:tr w:rsidR="009B6593" w:rsidRPr="00E70156" w:rsidTr="002057B0">
        <w:trPr>
          <w:trHeight w:val="715"/>
        </w:trPr>
        <w:tc>
          <w:tcPr>
            <w:tcW w:w="967" w:type="pct"/>
            <w:shd w:val="clear" w:color="auto" w:fill="FFFFFF"/>
          </w:tcPr>
          <w:p w:rsidR="009B6593" w:rsidRPr="00E70156" w:rsidRDefault="009B6593" w:rsidP="002057B0">
            <w:pPr>
              <w:jc w:val="center"/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х</w:t>
            </w:r>
          </w:p>
        </w:tc>
        <w:tc>
          <w:tcPr>
            <w:tcW w:w="914" w:type="pct"/>
            <w:shd w:val="clear" w:color="auto" w:fill="FFFFFF"/>
          </w:tcPr>
          <w:p w:rsidR="009B6593" w:rsidRPr="00E70156" w:rsidRDefault="009B6593" w:rsidP="002057B0">
            <w:pPr>
              <w:jc w:val="center"/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х</w:t>
            </w:r>
          </w:p>
        </w:tc>
        <w:tc>
          <w:tcPr>
            <w:tcW w:w="874" w:type="pct"/>
            <w:shd w:val="clear" w:color="auto" w:fill="FFFFFF"/>
          </w:tcPr>
          <w:p w:rsidR="009B6593" w:rsidRPr="00E70156" w:rsidRDefault="009B6593" w:rsidP="002057B0">
            <w:pPr>
              <w:jc w:val="center"/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х</w:t>
            </w:r>
          </w:p>
        </w:tc>
        <w:tc>
          <w:tcPr>
            <w:tcW w:w="1145" w:type="pct"/>
            <w:shd w:val="clear" w:color="auto" w:fill="FFFFFF"/>
          </w:tcPr>
          <w:p w:rsidR="009B6593" w:rsidRPr="00E70156" w:rsidRDefault="009B6593" w:rsidP="002057B0">
            <w:pPr>
              <w:jc w:val="center"/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х</w:t>
            </w:r>
          </w:p>
        </w:tc>
        <w:tc>
          <w:tcPr>
            <w:tcW w:w="548" w:type="pct"/>
            <w:shd w:val="clear" w:color="auto" w:fill="FFFFFF"/>
          </w:tcPr>
          <w:p w:rsidR="009B6593" w:rsidRPr="00E70156" w:rsidRDefault="009B6593" w:rsidP="002057B0">
            <w:pPr>
              <w:jc w:val="center"/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х</w:t>
            </w:r>
          </w:p>
        </w:tc>
        <w:tc>
          <w:tcPr>
            <w:tcW w:w="553" w:type="pct"/>
            <w:shd w:val="clear" w:color="auto" w:fill="FFFFFF"/>
          </w:tcPr>
          <w:p w:rsidR="009B6593" w:rsidRPr="00E70156" w:rsidRDefault="009B6593" w:rsidP="002057B0">
            <w:pPr>
              <w:jc w:val="center"/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х</w:t>
            </w:r>
          </w:p>
        </w:tc>
      </w:tr>
    </w:tbl>
    <w:p w:rsidR="009B6593" w:rsidRPr="00E70156" w:rsidRDefault="009B6593" w:rsidP="009B6593">
      <w:pPr>
        <w:spacing w:after="115" w:line="1" w:lineRule="exact"/>
        <w:rPr>
          <w:spacing w:val="20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7"/>
        <w:gridCol w:w="3817"/>
        <w:gridCol w:w="1055"/>
        <w:gridCol w:w="1069"/>
      </w:tblGrid>
      <w:tr w:rsidR="009B6593" w:rsidRPr="00E70156" w:rsidTr="002057B0">
        <w:trPr>
          <w:trHeight w:val="372"/>
        </w:trPr>
        <w:tc>
          <w:tcPr>
            <w:tcW w:w="1943" w:type="pct"/>
            <w:shd w:val="clear" w:color="auto" w:fill="FFFFFF"/>
          </w:tcPr>
          <w:p w:rsidR="009B6593" w:rsidRPr="00E70156" w:rsidRDefault="009B6593" w:rsidP="002057B0">
            <w:pPr>
              <w:shd w:val="clear" w:color="auto" w:fill="FFFFFF"/>
              <w:spacing w:before="120"/>
              <w:ind w:left="-40"/>
              <w:rPr>
                <w:spacing w:val="20"/>
                <w:kern w:val="2"/>
              </w:rPr>
            </w:pPr>
            <w:r w:rsidRPr="00E70156">
              <w:rPr>
                <w:b/>
                <w:bCs/>
                <w:spacing w:val="-8"/>
                <w:kern w:val="2"/>
              </w:rPr>
              <w:t>Мазута</w:t>
            </w:r>
          </w:p>
          <w:p w:rsidR="009B6593" w:rsidRPr="00E70156" w:rsidRDefault="009B6593" w:rsidP="002057B0">
            <w:pPr>
              <w:rPr>
                <w:spacing w:val="20"/>
                <w:kern w:val="2"/>
              </w:rPr>
            </w:pPr>
          </w:p>
        </w:tc>
        <w:tc>
          <w:tcPr>
            <w:tcW w:w="1964" w:type="pct"/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</w:p>
        </w:tc>
        <w:tc>
          <w:tcPr>
            <w:tcW w:w="543" w:type="pct"/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</w:p>
        </w:tc>
        <w:tc>
          <w:tcPr>
            <w:tcW w:w="550" w:type="pct"/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</w:p>
        </w:tc>
      </w:tr>
      <w:tr w:rsidR="009B6593" w:rsidRPr="00E70156" w:rsidTr="002057B0">
        <w:trPr>
          <w:trHeight w:val="372"/>
        </w:trPr>
        <w:tc>
          <w:tcPr>
            <w:tcW w:w="1943" w:type="pct"/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На цели отопления и вентиляции, горячего водоснабжения</w:t>
            </w:r>
          </w:p>
        </w:tc>
        <w:tc>
          <w:tcPr>
            <w:tcW w:w="1964" w:type="pct"/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Потребление на резервном источнике электроснабжения</w:t>
            </w:r>
          </w:p>
        </w:tc>
        <w:tc>
          <w:tcPr>
            <w:tcW w:w="543" w:type="pct"/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Иное</w:t>
            </w:r>
          </w:p>
        </w:tc>
        <w:tc>
          <w:tcPr>
            <w:tcW w:w="550" w:type="pct"/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Итого</w:t>
            </w:r>
          </w:p>
        </w:tc>
      </w:tr>
      <w:tr w:rsidR="009B6593" w:rsidRPr="00E70156" w:rsidTr="002057B0">
        <w:trPr>
          <w:trHeight w:val="372"/>
        </w:trPr>
        <w:tc>
          <w:tcPr>
            <w:tcW w:w="1943" w:type="pct"/>
            <w:shd w:val="clear" w:color="auto" w:fill="FFFFFF"/>
          </w:tcPr>
          <w:p w:rsidR="009B6593" w:rsidRPr="00E70156" w:rsidRDefault="009B6593" w:rsidP="002057B0">
            <w:pPr>
              <w:jc w:val="center"/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х</w:t>
            </w:r>
          </w:p>
        </w:tc>
        <w:tc>
          <w:tcPr>
            <w:tcW w:w="1964" w:type="pct"/>
            <w:shd w:val="clear" w:color="auto" w:fill="FFFFFF"/>
          </w:tcPr>
          <w:p w:rsidR="009B6593" w:rsidRPr="00E70156" w:rsidRDefault="009B6593" w:rsidP="002057B0">
            <w:pPr>
              <w:jc w:val="center"/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х</w:t>
            </w:r>
          </w:p>
        </w:tc>
        <w:tc>
          <w:tcPr>
            <w:tcW w:w="543" w:type="pct"/>
            <w:shd w:val="clear" w:color="auto" w:fill="FFFFFF"/>
          </w:tcPr>
          <w:p w:rsidR="009B6593" w:rsidRPr="00E70156" w:rsidRDefault="009B6593" w:rsidP="002057B0">
            <w:pPr>
              <w:jc w:val="center"/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х</w:t>
            </w:r>
          </w:p>
        </w:tc>
        <w:tc>
          <w:tcPr>
            <w:tcW w:w="550" w:type="pct"/>
            <w:shd w:val="clear" w:color="auto" w:fill="FFFFFF"/>
          </w:tcPr>
          <w:p w:rsidR="009B6593" w:rsidRPr="00E70156" w:rsidRDefault="009B6593" w:rsidP="002057B0">
            <w:pPr>
              <w:jc w:val="center"/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х</w:t>
            </w:r>
          </w:p>
        </w:tc>
      </w:tr>
    </w:tbl>
    <w:p w:rsidR="009B6593" w:rsidRPr="00E70156" w:rsidRDefault="009B6593" w:rsidP="009B6593">
      <w:pPr>
        <w:rPr>
          <w:spacing w:val="20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05"/>
        <w:gridCol w:w="2531"/>
        <w:gridCol w:w="2546"/>
        <w:gridCol w:w="1067"/>
        <w:gridCol w:w="1069"/>
      </w:tblGrid>
      <w:tr w:rsidR="009B6593" w:rsidRPr="00E70156" w:rsidTr="002057B0">
        <w:trPr>
          <w:trHeight w:val="524"/>
        </w:trPr>
        <w:tc>
          <w:tcPr>
            <w:tcW w:w="1289" w:type="pct"/>
            <w:shd w:val="clear" w:color="auto" w:fill="FFFFFF"/>
          </w:tcPr>
          <w:p w:rsidR="009B6593" w:rsidRPr="00E70156" w:rsidRDefault="009B6593" w:rsidP="002057B0">
            <w:pPr>
              <w:rPr>
                <w:b/>
                <w:spacing w:val="20"/>
                <w:kern w:val="2"/>
              </w:rPr>
            </w:pPr>
            <w:r w:rsidRPr="00E70156">
              <w:rPr>
                <w:b/>
                <w:spacing w:val="20"/>
                <w:kern w:val="2"/>
              </w:rPr>
              <w:t>Угля</w:t>
            </w:r>
          </w:p>
          <w:p w:rsidR="009B6593" w:rsidRPr="00E70156" w:rsidRDefault="009B6593" w:rsidP="002057B0">
            <w:pPr>
              <w:rPr>
                <w:spacing w:val="20"/>
                <w:kern w:val="2"/>
              </w:rPr>
            </w:pPr>
          </w:p>
        </w:tc>
        <w:tc>
          <w:tcPr>
            <w:tcW w:w="1302" w:type="pct"/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</w:p>
        </w:tc>
        <w:tc>
          <w:tcPr>
            <w:tcW w:w="1310" w:type="pct"/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</w:p>
        </w:tc>
        <w:tc>
          <w:tcPr>
            <w:tcW w:w="549" w:type="pct"/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</w:p>
        </w:tc>
        <w:tc>
          <w:tcPr>
            <w:tcW w:w="550" w:type="pct"/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</w:p>
        </w:tc>
      </w:tr>
      <w:tr w:rsidR="009B6593" w:rsidRPr="00E70156" w:rsidTr="002057B0">
        <w:trPr>
          <w:trHeight w:val="524"/>
        </w:trPr>
        <w:tc>
          <w:tcPr>
            <w:tcW w:w="1289" w:type="pct"/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На цели отопления и</w:t>
            </w:r>
          </w:p>
          <w:p w:rsidR="009B6593" w:rsidRPr="00E70156" w:rsidRDefault="009B6593" w:rsidP="002057B0">
            <w:pPr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вентиляции, горячего</w:t>
            </w:r>
          </w:p>
          <w:p w:rsidR="009B6593" w:rsidRPr="00E70156" w:rsidRDefault="009B6593" w:rsidP="002057B0">
            <w:pPr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водоснабжения</w:t>
            </w:r>
          </w:p>
        </w:tc>
        <w:tc>
          <w:tcPr>
            <w:tcW w:w="1302" w:type="pct"/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Потребление на резервном источнике электроснабжения</w:t>
            </w:r>
          </w:p>
        </w:tc>
        <w:tc>
          <w:tcPr>
            <w:tcW w:w="1310" w:type="pct"/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Приготовление пиши</w:t>
            </w:r>
          </w:p>
          <w:p w:rsidR="009B6593" w:rsidRPr="00E70156" w:rsidRDefault="009B6593" w:rsidP="002057B0">
            <w:pPr>
              <w:rPr>
                <w:spacing w:val="20"/>
                <w:kern w:val="2"/>
              </w:rPr>
            </w:pPr>
            <w:proofErr w:type="gramStart"/>
            <w:r w:rsidRPr="00E70156">
              <w:rPr>
                <w:spacing w:val="20"/>
                <w:kern w:val="2"/>
              </w:rPr>
              <w:t>(если имеются и используются</w:t>
            </w:r>
            <w:proofErr w:type="gramEnd"/>
          </w:p>
          <w:p w:rsidR="009B6593" w:rsidRPr="00E70156" w:rsidRDefault="009B6593" w:rsidP="002057B0">
            <w:pPr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печи и угольные плиты)</w:t>
            </w:r>
          </w:p>
        </w:tc>
        <w:tc>
          <w:tcPr>
            <w:tcW w:w="549" w:type="pct"/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Иное</w:t>
            </w:r>
          </w:p>
        </w:tc>
        <w:tc>
          <w:tcPr>
            <w:tcW w:w="550" w:type="pct"/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Итого</w:t>
            </w:r>
          </w:p>
        </w:tc>
      </w:tr>
      <w:tr w:rsidR="009B6593" w:rsidRPr="00E70156" w:rsidTr="002057B0">
        <w:trPr>
          <w:trHeight w:val="525"/>
        </w:trPr>
        <w:tc>
          <w:tcPr>
            <w:tcW w:w="1289" w:type="pct"/>
            <w:shd w:val="clear" w:color="auto" w:fill="FFFFFF"/>
          </w:tcPr>
          <w:p w:rsidR="009B6593" w:rsidRPr="00E70156" w:rsidRDefault="009B6593" w:rsidP="002057B0">
            <w:pPr>
              <w:jc w:val="center"/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х</w:t>
            </w:r>
          </w:p>
        </w:tc>
        <w:tc>
          <w:tcPr>
            <w:tcW w:w="1302" w:type="pct"/>
            <w:shd w:val="clear" w:color="auto" w:fill="FFFFFF"/>
          </w:tcPr>
          <w:p w:rsidR="009B6593" w:rsidRPr="00E70156" w:rsidRDefault="009B6593" w:rsidP="002057B0">
            <w:pPr>
              <w:jc w:val="center"/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х</w:t>
            </w:r>
          </w:p>
        </w:tc>
        <w:tc>
          <w:tcPr>
            <w:tcW w:w="1310" w:type="pct"/>
            <w:shd w:val="clear" w:color="auto" w:fill="FFFFFF"/>
          </w:tcPr>
          <w:p w:rsidR="009B6593" w:rsidRPr="00E70156" w:rsidRDefault="009B6593" w:rsidP="002057B0">
            <w:pPr>
              <w:jc w:val="center"/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х</w:t>
            </w:r>
          </w:p>
        </w:tc>
        <w:tc>
          <w:tcPr>
            <w:tcW w:w="549" w:type="pct"/>
            <w:shd w:val="clear" w:color="auto" w:fill="FFFFFF"/>
          </w:tcPr>
          <w:p w:rsidR="009B6593" w:rsidRPr="00E70156" w:rsidRDefault="009B6593" w:rsidP="002057B0">
            <w:pPr>
              <w:jc w:val="center"/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х</w:t>
            </w:r>
          </w:p>
        </w:tc>
        <w:tc>
          <w:tcPr>
            <w:tcW w:w="550" w:type="pct"/>
            <w:shd w:val="clear" w:color="auto" w:fill="FFFFFF"/>
          </w:tcPr>
          <w:p w:rsidR="009B6593" w:rsidRPr="00E70156" w:rsidRDefault="009B6593" w:rsidP="002057B0">
            <w:pPr>
              <w:jc w:val="center"/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х</w:t>
            </w:r>
          </w:p>
        </w:tc>
      </w:tr>
    </w:tbl>
    <w:p w:rsidR="009B6593" w:rsidRPr="00E70156" w:rsidRDefault="009B6593" w:rsidP="009B6593">
      <w:pPr>
        <w:rPr>
          <w:spacing w:val="20"/>
          <w:kern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80"/>
        <w:gridCol w:w="2593"/>
        <w:gridCol w:w="2361"/>
        <w:gridCol w:w="1040"/>
        <w:gridCol w:w="1044"/>
      </w:tblGrid>
      <w:tr w:rsidR="009B6593" w:rsidRPr="00E70156" w:rsidTr="002057B0">
        <w:trPr>
          <w:trHeight w:val="391"/>
        </w:trPr>
        <w:tc>
          <w:tcPr>
            <w:tcW w:w="2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6593" w:rsidRPr="00E70156" w:rsidRDefault="009B6593" w:rsidP="002057B0">
            <w:pPr>
              <w:rPr>
                <w:b/>
                <w:spacing w:val="20"/>
                <w:kern w:val="2"/>
              </w:rPr>
            </w:pPr>
            <w:r w:rsidRPr="00E70156">
              <w:rPr>
                <w:b/>
                <w:spacing w:val="20"/>
                <w:kern w:val="2"/>
              </w:rPr>
              <w:t>Прочих видов топлива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</w:p>
        </w:tc>
      </w:tr>
      <w:tr w:rsidR="009B6593" w:rsidRPr="00E70156" w:rsidTr="002057B0">
        <w:trPr>
          <w:trHeight w:val="391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На цели отопления и вентиляции, горячего водоснабжения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Потребление на резервном источнике электроснабжения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Заправка автотранспортных средств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Иное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93" w:rsidRPr="00E70156" w:rsidRDefault="009B6593" w:rsidP="002057B0">
            <w:pPr>
              <w:rPr>
                <w:spacing w:val="20"/>
                <w:kern w:val="2"/>
              </w:rPr>
            </w:pPr>
            <w:r w:rsidRPr="00E70156">
              <w:rPr>
                <w:spacing w:val="20"/>
                <w:kern w:val="2"/>
              </w:rPr>
              <w:t>Итого</w:t>
            </w:r>
          </w:p>
        </w:tc>
      </w:tr>
    </w:tbl>
    <w:p w:rsidR="009B6593" w:rsidRPr="00E70156" w:rsidRDefault="009B6593" w:rsidP="009B6593">
      <w:pPr>
        <w:autoSpaceDE w:val="0"/>
        <w:autoSpaceDN w:val="0"/>
        <w:adjustRightInd w:val="0"/>
        <w:ind w:firstLine="705"/>
        <w:jc w:val="both"/>
      </w:pPr>
    </w:p>
    <w:p w:rsidR="009B6593" w:rsidRPr="00E70156" w:rsidRDefault="009B6593" w:rsidP="009B6593">
      <w:pPr>
        <w:ind w:firstLine="540"/>
        <w:jc w:val="both"/>
      </w:pPr>
      <w:r w:rsidRPr="00E70156">
        <w:rPr>
          <w:b/>
          <w:bCs/>
        </w:rPr>
        <w:t> </w:t>
      </w:r>
    </w:p>
    <w:p w:rsidR="009B6593" w:rsidRPr="00E70156" w:rsidRDefault="009B6593" w:rsidP="009B6593">
      <w:pPr>
        <w:ind w:firstLine="168"/>
        <w:jc w:val="both"/>
      </w:pPr>
      <w:r w:rsidRPr="00E70156">
        <w:rPr>
          <w:b/>
          <w:bCs/>
        </w:rPr>
        <w:t>4. Ресурсное обеспечение Программы</w:t>
      </w:r>
    </w:p>
    <w:p w:rsidR="009B6593" w:rsidRPr="00E70156" w:rsidRDefault="009B6593" w:rsidP="009B6593">
      <w:pPr>
        <w:ind w:firstLine="168"/>
        <w:jc w:val="both"/>
      </w:pPr>
      <w:r w:rsidRPr="00E70156">
        <w:rPr>
          <w:b/>
          <w:bCs/>
        </w:rPr>
        <w:t> </w:t>
      </w:r>
    </w:p>
    <w:p w:rsidR="009B6593" w:rsidRPr="00E70156" w:rsidRDefault="009B6593" w:rsidP="009B6593">
      <w:pPr>
        <w:ind w:firstLine="720"/>
        <w:jc w:val="both"/>
      </w:pPr>
      <w:r w:rsidRPr="00E70156">
        <w:lastRenderedPageBreak/>
        <w:t xml:space="preserve">Финансовое обеспечение мероприятий Программы планируется осуществить за счет средств бюджета поселения </w:t>
      </w:r>
      <w:r w:rsidRPr="00E70156">
        <w:rPr>
          <w:bCs/>
        </w:rPr>
        <w:t>и привлеченных средств</w:t>
      </w:r>
      <w:r w:rsidRPr="00E70156">
        <w:t>.</w:t>
      </w:r>
    </w:p>
    <w:p w:rsidR="009B6593" w:rsidRPr="00E70156" w:rsidRDefault="009B6593" w:rsidP="009B6593">
      <w:pPr>
        <w:ind w:firstLine="708"/>
        <w:jc w:val="both"/>
      </w:pPr>
      <w:r w:rsidRPr="00E70156">
        <w:t xml:space="preserve">К реализации мероприятий могут привлекаться средства республиканского и районного бюджетов в рамках финансирования программ по энергосбережению и </w:t>
      </w:r>
      <w:proofErr w:type="spellStart"/>
      <w:r w:rsidRPr="00E70156">
        <w:t>энергоэффективности</w:t>
      </w:r>
      <w:proofErr w:type="spellEnd"/>
      <w:r w:rsidRPr="00E70156">
        <w:t>.</w:t>
      </w:r>
    </w:p>
    <w:p w:rsidR="009B6593" w:rsidRPr="00E70156" w:rsidRDefault="009B6593" w:rsidP="009B6593">
      <w:pPr>
        <w:ind w:firstLine="708"/>
        <w:jc w:val="both"/>
      </w:pPr>
      <w:r w:rsidRPr="00E70156">
        <w:t xml:space="preserve">Общий объем финансирования Программы из бюджета поселения составляет: </w:t>
      </w:r>
    </w:p>
    <w:p w:rsidR="009B6593" w:rsidRPr="00E70156" w:rsidRDefault="00330C81" w:rsidP="009B6593">
      <w:pPr>
        <w:jc w:val="both"/>
      </w:pPr>
      <w:r>
        <w:rPr>
          <w:color w:val="000000"/>
        </w:rPr>
        <w:t>2021</w:t>
      </w:r>
      <w:r w:rsidR="009B6593" w:rsidRPr="00E70156">
        <w:rPr>
          <w:color w:val="000000"/>
        </w:rPr>
        <w:t xml:space="preserve"> год – 50  </w:t>
      </w:r>
      <w:proofErr w:type="spellStart"/>
      <w:r w:rsidR="009B6593" w:rsidRPr="00E70156">
        <w:rPr>
          <w:color w:val="000000"/>
        </w:rPr>
        <w:t>тыс</w:t>
      </w:r>
      <w:proofErr w:type="gramStart"/>
      <w:r w:rsidR="009B6593" w:rsidRPr="00E70156">
        <w:rPr>
          <w:color w:val="000000"/>
        </w:rPr>
        <w:t>.р</w:t>
      </w:r>
      <w:proofErr w:type="gramEnd"/>
      <w:r w:rsidR="009B6593" w:rsidRPr="00E70156">
        <w:rPr>
          <w:color w:val="000000"/>
        </w:rPr>
        <w:t>уб</w:t>
      </w:r>
      <w:proofErr w:type="spellEnd"/>
      <w:r w:rsidR="009B6593" w:rsidRPr="00E70156">
        <w:rPr>
          <w:color w:val="000000"/>
        </w:rPr>
        <w:t>.</w:t>
      </w:r>
    </w:p>
    <w:p w:rsidR="009B6593" w:rsidRPr="00E70156" w:rsidRDefault="00330C81" w:rsidP="009B6593">
      <w:pPr>
        <w:jc w:val="both"/>
      </w:pPr>
      <w:r>
        <w:rPr>
          <w:color w:val="000000"/>
        </w:rPr>
        <w:t>2022</w:t>
      </w:r>
      <w:r w:rsidR="009B6593" w:rsidRPr="00E70156">
        <w:rPr>
          <w:color w:val="000000"/>
        </w:rPr>
        <w:t xml:space="preserve"> год – 50  </w:t>
      </w:r>
      <w:proofErr w:type="spellStart"/>
      <w:r w:rsidR="009B6593" w:rsidRPr="00E70156">
        <w:rPr>
          <w:color w:val="000000"/>
        </w:rPr>
        <w:t>тыс</w:t>
      </w:r>
      <w:proofErr w:type="gramStart"/>
      <w:r w:rsidR="009B6593" w:rsidRPr="00E70156">
        <w:rPr>
          <w:color w:val="000000"/>
        </w:rPr>
        <w:t>.р</w:t>
      </w:r>
      <w:proofErr w:type="gramEnd"/>
      <w:r w:rsidR="009B6593" w:rsidRPr="00E70156">
        <w:rPr>
          <w:color w:val="000000"/>
        </w:rPr>
        <w:t>уб</w:t>
      </w:r>
      <w:proofErr w:type="spellEnd"/>
      <w:r w:rsidR="009B6593" w:rsidRPr="00E70156">
        <w:rPr>
          <w:color w:val="000000"/>
        </w:rPr>
        <w:t>.</w:t>
      </w:r>
    </w:p>
    <w:p w:rsidR="009B6593" w:rsidRPr="00E70156" w:rsidRDefault="00330C81" w:rsidP="009B6593">
      <w:pPr>
        <w:jc w:val="both"/>
      </w:pPr>
      <w:r>
        <w:rPr>
          <w:color w:val="000000"/>
        </w:rPr>
        <w:t>2023</w:t>
      </w:r>
      <w:r w:rsidR="009B6593" w:rsidRPr="00E70156">
        <w:rPr>
          <w:color w:val="000000"/>
        </w:rPr>
        <w:t xml:space="preserve"> год – 50  </w:t>
      </w:r>
      <w:proofErr w:type="spellStart"/>
      <w:r w:rsidR="009B6593" w:rsidRPr="00E70156">
        <w:rPr>
          <w:color w:val="000000"/>
        </w:rPr>
        <w:t>тыс</w:t>
      </w:r>
      <w:proofErr w:type="gramStart"/>
      <w:r w:rsidR="009B6593" w:rsidRPr="00E70156">
        <w:rPr>
          <w:color w:val="000000"/>
        </w:rPr>
        <w:t>.р</w:t>
      </w:r>
      <w:proofErr w:type="gramEnd"/>
      <w:r w:rsidR="009B6593" w:rsidRPr="00E70156">
        <w:rPr>
          <w:color w:val="000000"/>
        </w:rPr>
        <w:t>уб</w:t>
      </w:r>
      <w:proofErr w:type="spellEnd"/>
      <w:r w:rsidR="009B6593" w:rsidRPr="00E70156">
        <w:rPr>
          <w:color w:val="000000"/>
        </w:rPr>
        <w:t>. </w:t>
      </w:r>
    </w:p>
    <w:p w:rsidR="009B6593" w:rsidRPr="00E70156" w:rsidRDefault="00330C81" w:rsidP="009B6593">
      <w:pPr>
        <w:jc w:val="both"/>
      </w:pPr>
      <w:r>
        <w:rPr>
          <w:color w:val="000000"/>
        </w:rPr>
        <w:t>2024</w:t>
      </w:r>
      <w:r w:rsidR="009B6593" w:rsidRPr="00E70156">
        <w:rPr>
          <w:color w:val="000000"/>
        </w:rPr>
        <w:t xml:space="preserve"> год – 50  тыс. руб.</w:t>
      </w:r>
    </w:p>
    <w:p w:rsidR="009B6593" w:rsidRPr="00E70156" w:rsidRDefault="00330C81" w:rsidP="009B6593">
      <w:pPr>
        <w:jc w:val="both"/>
      </w:pPr>
      <w:r>
        <w:rPr>
          <w:color w:val="000000"/>
        </w:rPr>
        <w:t>2025</w:t>
      </w:r>
      <w:r w:rsidR="009B6593" w:rsidRPr="00E70156">
        <w:rPr>
          <w:color w:val="000000"/>
        </w:rPr>
        <w:t xml:space="preserve"> год – 50  тыс. руб.</w:t>
      </w:r>
    </w:p>
    <w:p w:rsidR="009B6593" w:rsidRPr="00E70156" w:rsidRDefault="009B6593" w:rsidP="009B6593">
      <w:pPr>
        <w:jc w:val="both"/>
      </w:pPr>
      <w:r w:rsidRPr="00E70156">
        <w:t>Финансирование энергосберегающих мероприятий за счет средств местного бюджета осуществляется в соответствии с решением Совета сельского поселения о бюджете на соответствующий финансовый год.</w:t>
      </w:r>
    </w:p>
    <w:p w:rsidR="009B6593" w:rsidRPr="00E70156" w:rsidRDefault="009B6593" w:rsidP="009B6593">
      <w:pPr>
        <w:ind w:firstLine="708"/>
        <w:jc w:val="both"/>
      </w:pPr>
      <w:r w:rsidRPr="00E70156">
        <w:t>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год.</w:t>
      </w:r>
    </w:p>
    <w:p w:rsidR="009B6593" w:rsidRPr="00E70156" w:rsidRDefault="009B6593" w:rsidP="009B6593">
      <w:pPr>
        <w:ind w:firstLine="168"/>
        <w:jc w:val="both"/>
      </w:pPr>
      <w:r w:rsidRPr="00E70156">
        <w:t> </w:t>
      </w:r>
    </w:p>
    <w:p w:rsidR="009B6593" w:rsidRPr="00E70156" w:rsidRDefault="009B6593" w:rsidP="009B6593">
      <w:pPr>
        <w:ind w:firstLine="168"/>
        <w:jc w:val="both"/>
      </w:pPr>
      <w:r w:rsidRPr="00E70156">
        <w:rPr>
          <w:b/>
          <w:bCs/>
        </w:rPr>
        <w:t>5. Система управления реализацией Программы</w:t>
      </w:r>
    </w:p>
    <w:p w:rsidR="009B6593" w:rsidRPr="00E70156" w:rsidRDefault="009B6593" w:rsidP="009B6593">
      <w:pPr>
        <w:ind w:firstLine="168"/>
        <w:jc w:val="both"/>
      </w:pPr>
      <w:r w:rsidRPr="00E70156">
        <w:rPr>
          <w:b/>
          <w:bCs/>
        </w:rPr>
        <w:t> </w:t>
      </w:r>
    </w:p>
    <w:p w:rsidR="009B6593" w:rsidRPr="00E70156" w:rsidRDefault="009B6593" w:rsidP="009B6593">
      <w:pPr>
        <w:ind w:firstLine="708"/>
        <w:jc w:val="both"/>
      </w:pPr>
      <w:r w:rsidRPr="00E70156">
        <w:t>Текущее управление реализацией Программы осуществляет Администрация поселения,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9B6593" w:rsidRPr="00E70156" w:rsidRDefault="009B6593" w:rsidP="009B6593">
      <w:pPr>
        <w:jc w:val="both"/>
      </w:pPr>
      <w:r w:rsidRPr="00E70156">
        <w:t>         Главным ответственным лицом за контролем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9B6593" w:rsidRPr="00E70156" w:rsidRDefault="009B6593" w:rsidP="009B6593">
      <w:pPr>
        <w:ind w:firstLine="168"/>
        <w:jc w:val="both"/>
      </w:pPr>
      <w:r w:rsidRPr="00E70156">
        <w:t> </w:t>
      </w:r>
    </w:p>
    <w:p w:rsidR="009B6593" w:rsidRPr="00E70156" w:rsidRDefault="009B6593" w:rsidP="009B6593">
      <w:pPr>
        <w:ind w:firstLine="168"/>
        <w:jc w:val="both"/>
      </w:pPr>
      <w:r w:rsidRPr="00E70156">
        <w:rPr>
          <w:b/>
          <w:bCs/>
        </w:rPr>
        <w:t>6. Оценка эффективности реализации Программы</w:t>
      </w:r>
    </w:p>
    <w:p w:rsidR="009B6593" w:rsidRPr="00E70156" w:rsidRDefault="009B6593" w:rsidP="009B6593">
      <w:pPr>
        <w:ind w:firstLine="168"/>
        <w:jc w:val="both"/>
      </w:pPr>
      <w:r w:rsidRPr="00E70156">
        <w:rPr>
          <w:b/>
          <w:bCs/>
        </w:rPr>
        <w:t> </w:t>
      </w:r>
    </w:p>
    <w:p w:rsidR="009B6593" w:rsidRPr="00E70156" w:rsidRDefault="009B6593" w:rsidP="009B6593">
      <w:pPr>
        <w:ind w:firstLine="708"/>
        <w:jc w:val="both"/>
      </w:pPr>
      <w:r w:rsidRPr="00E70156"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9B6593" w:rsidRPr="00E70156" w:rsidRDefault="009B6593" w:rsidP="009B6593">
      <w:pPr>
        <w:ind w:hanging="360"/>
        <w:jc w:val="both"/>
      </w:pPr>
      <w:r w:rsidRPr="00E70156">
        <w:t>       </w:t>
      </w:r>
      <w:r w:rsidRPr="00E70156">
        <w:tab/>
      </w:r>
      <w:r w:rsidRPr="00E70156">
        <w:tab/>
        <w:t>экономия энергоресурсов и средств бюджета поселения по административному зданию не менее 15%;</w:t>
      </w:r>
    </w:p>
    <w:p w:rsidR="009B6593" w:rsidRPr="00E70156" w:rsidRDefault="009B6593" w:rsidP="009B6593">
      <w:pPr>
        <w:jc w:val="both"/>
      </w:pPr>
      <w:r w:rsidRPr="00E70156">
        <w:t xml:space="preserve">        </w:t>
      </w:r>
      <w:r w:rsidRPr="00E70156">
        <w:tab/>
        <w:t>обеспечение нормальных климатических условий в здании администрации сельского поселения;</w:t>
      </w:r>
    </w:p>
    <w:p w:rsidR="009B6593" w:rsidRPr="00E70156" w:rsidRDefault="009B6593" w:rsidP="009B6593">
      <w:pPr>
        <w:jc w:val="both"/>
      </w:pPr>
      <w:r w:rsidRPr="00E70156">
        <w:t>        сокращение вредных выбросов в атмосферу;</w:t>
      </w:r>
    </w:p>
    <w:p w:rsidR="009B6593" w:rsidRPr="00E70156" w:rsidRDefault="009B6593" w:rsidP="009B6593">
      <w:pPr>
        <w:jc w:val="both"/>
      </w:pPr>
      <w:r w:rsidRPr="00E70156">
        <w:t>        сокращение бюджетных расходов на тепло- и энергоснабжение муниципальных учреждений;</w:t>
      </w:r>
    </w:p>
    <w:p w:rsidR="009B6593" w:rsidRPr="00E70156" w:rsidRDefault="009B6593" w:rsidP="009B6593">
      <w:pPr>
        <w:jc w:val="both"/>
      </w:pPr>
      <w:r w:rsidRPr="00E70156">
        <w:t>        повышение заинтересованности в энергосбережении работников администрации сельского поселения;</w:t>
      </w:r>
    </w:p>
    <w:p w:rsidR="009B6593" w:rsidRPr="00E70156" w:rsidRDefault="009B6593" w:rsidP="009B6593">
      <w:pPr>
        <w:jc w:val="both"/>
      </w:pPr>
      <w:r w:rsidRPr="00E70156">
        <w:t>        сокращение расходов тепловой и электрической энергии в учреждении.</w:t>
      </w:r>
    </w:p>
    <w:p w:rsidR="009B6593" w:rsidRPr="00E70156" w:rsidRDefault="009B6593" w:rsidP="009B6593">
      <w:pPr>
        <w:jc w:val="both"/>
      </w:pPr>
      <w:r w:rsidRPr="00E70156">
        <w:t xml:space="preserve">        </w:t>
      </w:r>
    </w:p>
    <w:p w:rsidR="009B6593" w:rsidRPr="00E70156" w:rsidRDefault="009B6593" w:rsidP="009B6593">
      <w:pPr>
        <w:ind w:firstLine="720"/>
        <w:jc w:val="both"/>
      </w:pPr>
      <w:r w:rsidRPr="00E70156"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зданиях.</w:t>
      </w:r>
    </w:p>
    <w:p w:rsidR="009B6593" w:rsidRPr="00E70156" w:rsidRDefault="009B6593" w:rsidP="009B6593">
      <w:pPr>
        <w:ind w:firstLine="720"/>
        <w:jc w:val="both"/>
      </w:pPr>
      <w:r w:rsidRPr="00E70156">
        <w:t xml:space="preserve">Экономия </w:t>
      </w:r>
      <w:proofErr w:type="spellStart"/>
      <w:r w:rsidRPr="00E70156">
        <w:t>ресурсопотребления</w:t>
      </w:r>
      <w:proofErr w:type="spellEnd"/>
      <w:r w:rsidRPr="00E70156">
        <w:t xml:space="preserve"> планируется в виде разницы между прогнозируемым потреблением без реализации энергосберегающих мероприятий и потреблением электроэнергии (тепловой энергии и воды) с учетом реализации энергосберегающих мероприятий. Методика и критерии оценки эффективности Программы приведены в приложении № </w:t>
      </w:r>
      <w:r w:rsidRPr="00E70156">
        <w:rPr>
          <w:color w:val="000000"/>
        </w:rPr>
        <w:t>1-п.</w:t>
      </w:r>
    </w:p>
    <w:p w:rsidR="009B6593" w:rsidRPr="00E70156" w:rsidRDefault="009B6593" w:rsidP="009B6593">
      <w:pPr>
        <w:ind w:firstLine="720"/>
        <w:jc w:val="both"/>
        <w:sectPr w:rsidR="009B6593" w:rsidRPr="00E70156" w:rsidSect="00807547">
          <w:pgSz w:w="11906" w:h="16838"/>
          <w:pgMar w:top="737" w:right="567" w:bottom="737" w:left="1701" w:header="709" w:footer="709" w:gutter="0"/>
          <w:cols w:space="708"/>
          <w:docGrid w:linePitch="360"/>
        </w:sectPr>
      </w:pPr>
      <w:r w:rsidRPr="00E70156">
        <w:t> </w:t>
      </w:r>
    </w:p>
    <w:p w:rsidR="009B6593" w:rsidRPr="00E70156" w:rsidRDefault="009B6593" w:rsidP="009B6593">
      <w:pPr>
        <w:jc w:val="right"/>
      </w:pPr>
      <w:r w:rsidRPr="00E70156">
        <w:lastRenderedPageBreak/>
        <w:t xml:space="preserve">Приложение № 1                        </w:t>
      </w:r>
    </w:p>
    <w:p w:rsidR="009B6593" w:rsidRPr="00E70156" w:rsidRDefault="009B6593" w:rsidP="009B6593">
      <w:pPr>
        <w:spacing w:before="240" w:after="240"/>
        <w:jc w:val="center"/>
        <w:rPr>
          <w:b/>
        </w:rPr>
      </w:pPr>
      <w:r w:rsidRPr="00E70156">
        <w:rPr>
          <w:b/>
        </w:rPr>
        <w:t>Система мероприятий по достижению целей и показателей Программы</w:t>
      </w:r>
    </w:p>
    <w:tbl>
      <w:tblPr>
        <w:tblW w:w="157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4458"/>
        <w:gridCol w:w="2697"/>
        <w:gridCol w:w="1062"/>
        <w:gridCol w:w="1034"/>
        <w:gridCol w:w="1090"/>
        <w:gridCol w:w="1133"/>
        <w:gridCol w:w="46"/>
        <w:gridCol w:w="946"/>
        <w:gridCol w:w="2517"/>
      </w:tblGrid>
      <w:tr w:rsidR="009B6593" w:rsidRPr="00E70156" w:rsidTr="002057B0">
        <w:tc>
          <w:tcPr>
            <w:tcW w:w="718" w:type="dxa"/>
            <w:vMerge w:val="restart"/>
            <w:vAlign w:val="center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№ </w:t>
            </w:r>
            <w:proofErr w:type="gramStart"/>
            <w:r w:rsidRPr="00E70156">
              <w:rPr>
                <w:lang w:eastAsia="en-US"/>
              </w:rPr>
              <w:t>п</w:t>
            </w:r>
            <w:proofErr w:type="gramEnd"/>
            <w:r w:rsidRPr="00E70156">
              <w:rPr>
                <w:lang w:eastAsia="en-US"/>
              </w:rPr>
              <w:t>/п</w:t>
            </w:r>
          </w:p>
        </w:tc>
        <w:tc>
          <w:tcPr>
            <w:tcW w:w="4457" w:type="dxa"/>
            <w:vMerge w:val="restart"/>
            <w:vAlign w:val="center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Наименование мероприятий</w:t>
            </w:r>
          </w:p>
        </w:tc>
        <w:tc>
          <w:tcPr>
            <w:tcW w:w="2699" w:type="dxa"/>
            <w:vMerge w:val="restart"/>
            <w:vAlign w:val="center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Получаемый эффект</w:t>
            </w:r>
          </w:p>
        </w:tc>
        <w:tc>
          <w:tcPr>
            <w:tcW w:w="7828" w:type="dxa"/>
            <w:gridSpan w:val="7"/>
            <w:vAlign w:val="center"/>
          </w:tcPr>
          <w:p w:rsidR="009B6593" w:rsidRPr="00E70156" w:rsidRDefault="009B6593" w:rsidP="002057B0">
            <w:pPr>
              <w:spacing w:line="276" w:lineRule="auto"/>
              <w:ind w:right="-57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                         Затраты (</w:t>
            </w:r>
            <w:proofErr w:type="spellStart"/>
            <w:r w:rsidRPr="00E70156">
              <w:rPr>
                <w:lang w:eastAsia="en-US"/>
              </w:rPr>
              <w:t>тыс</w:t>
            </w:r>
            <w:proofErr w:type="gramStart"/>
            <w:r w:rsidRPr="00E70156">
              <w:rPr>
                <w:lang w:eastAsia="en-US"/>
              </w:rPr>
              <w:t>.р</w:t>
            </w:r>
            <w:proofErr w:type="gramEnd"/>
            <w:r w:rsidRPr="00E70156">
              <w:rPr>
                <w:lang w:eastAsia="en-US"/>
              </w:rPr>
              <w:t>уб</w:t>
            </w:r>
            <w:proofErr w:type="spellEnd"/>
            <w:r w:rsidRPr="00E70156">
              <w:rPr>
                <w:lang w:eastAsia="en-US"/>
              </w:rPr>
              <w:t>)  план</w:t>
            </w:r>
          </w:p>
        </w:tc>
      </w:tr>
      <w:tr w:rsidR="009B6593" w:rsidRPr="00E70156" w:rsidTr="002057B0">
        <w:tc>
          <w:tcPr>
            <w:tcW w:w="718" w:type="dxa"/>
            <w:vMerge/>
            <w:vAlign w:val="center"/>
          </w:tcPr>
          <w:p w:rsidR="009B6593" w:rsidRPr="00E70156" w:rsidRDefault="009B6593" w:rsidP="002057B0">
            <w:pPr>
              <w:rPr>
                <w:lang w:eastAsia="en-US"/>
              </w:rPr>
            </w:pPr>
          </w:p>
        </w:tc>
        <w:tc>
          <w:tcPr>
            <w:tcW w:w="4457" w:type="dxa"/>
            <w:vMerge/>
            <w:vAlign w:val="center"/>
          </w:tcPr>
          <w:p w:rsidR="009B6593" w:rsidRPr="00E70156" w:rsidRDefault="009B6593" w:rsidP="002057B0">
            <w:pPr>
              <w:rPr>
                <w:lang w:eastAsia="en-US"/>
              </w:rPr>
            </w:pPr>
          </w:p>
        </w:tc>
        <w:tc>
          <w:tcPr>
            <w:tcW w:w="2699" w:type="dxa"/>
            <w:vMerge/>
            <w:vAlign w:val="center"/>
          </w:tcPr>
          <w:p w:rsidR="009B6593" w:rsidRPr="00E70156" w:rsidRDefault="009B6593" w:rsidP="002057B0">
            <w:pPr>
              <w:rPr>
                <w:lang w:eastAsia="en-US"/>
              </w:rPr>
            </w:pPr>
          </w:p>
        </w:tc>
        <w:tc>
          <w:tcPr>
            <w:tcW w:w="1057" w:type="dxa"/>
          </w:tcPr>
          <w:p w:rsidR="009B6593" w:rsidRPr="00E70156" w:rsidRDefault="00330C81" w:rsidP="002057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9B6593" w:rsidRPr="00E70156">
              <w:rPr>
                <w:lang w:eastAsia="en-US"/>
              </w:rPr>
              <w:t xml:space="preserve"> год</w:t>
            </w:r>
          </w:p>
        </w:tc>
        <w:tc>
          <w:tcPr>
            <w:tcW w:w="1035" w:type="dxa"/>
          </w:tcPr>
          <w:p w:rsidR="009B6593" w:rsidRPr="00E70156" w:rsidRDefault="00330C81" w:rsidP="002057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2022 </w:t>
            </w:r>
            <w:r w:rsidR="009B6593" w:rsidRPr="00E70156">
              <w:rPr>
                <w:lang w:eastAsia="en-US"/>
              </w:rPr>
              <w:t>год</w:t>
            </w:r>
          </w:p>
        </w:tc>
        <w:tc>
          <w:tcPr>
            <w:tcW w:w="1091" w:type="dxa"/>
          </w:tcPr>
          <w:p w:rsidR="009B6593" w:rsidRPr="00E70156" w:rsidRDefault="009B6593" w:rsidP="00330C81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20</w:t>
            </w:r>
            <w:r w:rsidR="00330C81">
              <w:rPr>
                <w:lang w:eastAsia="en-US"/>
              </w:rPr>
              <w:t>23</w:t>
            </w:r>
            <w:r w:rsidRPr="00E70156">
              <w:rPr>
                <w:lang w:eastAsia="en-US"/>
              </w:rPr>
              <w:t>год</w:t>
            </w:r>
          </w:p>
        </w:tc>
        <w:tc>
          <w:tcPr>
            <w:tcW w:w="1134" w:type="dxa"/>
          </w:tcPr>
          <w:p w:rsidR="009B6593" w:rsidRPr="00E70156" w:rsidRDefault="009B6593" w:rsidP="00330C81">
            <w:pPr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20</w:t>
            </w:r>
            <w:r w:rsidR="00330C81">
              <w:rPr>
                <w:lang w:eastAsia="en-US"/>
              </w:rPr>
              <w:t>24</w:t>
            </w:r>
            <w:r w:rsidRPr="00E70156">
              <w:rPr>
                <w:lang w:eastAsia="en-US"/>
              </w:rPr>
              <w:t xml:space="preserve"> год</w:t>
            </w:r>
          </w:p>
        </w:tc>
        <w:tc>
          <w:tcPr>
            <w:tcW w:w="992" w:type="dxa"/>
            <w:gridSpan w:val="2"/>
          </w:tcPr>
          <w:p w:rsidR="009B6593" w:rsidRPr="00E70156" w:rsidRDefault="00330C81" w:rsidP="002057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  <w:r w:rsidR="009B6593" w:rsidRPr="00E70156">
              <w:rPr>
                <w:lang w:eastAsia="en-US"/>
              </w:rPr>
              <w:t xml:space="preserve"> год</w:t>
            </w:r>
          </w:p>
        </w:tc>
        <w:tc>
          <w:tcPr>
            <w:tcW w:w="2519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Ответственный исполнитель</w:t>
            </w:r>
          </w:p>
        </w:tc>
      </w:tr>
      <w:tr w:rsidR="009B6593" w:rsidRPr="00E70156" w:rsidTr="002057B0">
        <w:trPr>
          <w:trHeight w:val="259"/>
        </w:trPr>
        <w:tc>
          <w:tcPr>
            <w:tcW w:w="718" w:type="dxa"/>
            <w:vAlign w:val="center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1</w:t>
            </w:r>
          </w:p>
        </w:tc>
        <w:tc>
          <w:tcPr>
            <w:tcW w:w="4457" w:type="dxa"/>
            <w:vAlign w:val="center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2</w:t>
            </w:r>
          </w:p>
        </w:tc>
        <w:tc>
          <w:tcPr>
            <w:tcW w:w="2699" w:type="dxa"/>
            <w:vAlign w:val="center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3</w:t>
            </w:r>
          </w:p>
        </w:tc>
        <w:tc>
          <w:tcPr>
            <w:tcW w:w="1057" w:type="dxa"/>
            <w:vAlign w:val="center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4</w:t>
            </w:r>
          </w:p>
        </w:tc>
        <w:tc>
          <w:tcPr>
            <w:tcW w:w="1035" w:type="dxa"/>
            <w:vAlign w:val="center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5</w:t>
            </w:r>
          </w:p>
        </w:tc>
        <w:tc>
          <w:tcPr>
            <w:tcW w:w="1091" w:type="dxa"/>
            <w:tcBorders>
              <w:top w:val="nil"/>
            </w:tcBorders>
            <w:vAlign w:val="center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vAlign w:val="center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6</w:t>
            </w:r>
          </w:p>
        </w:tc>
        <w:tc>
          <w:tcPr>
            <w:tcW w:w="2519" w:type="dxa"/>
            <w:tcBorders>
              <w:top w:val="nil"/>
            </w:tcBorders>
            <w:vAlign w:val="center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                9</w:t>
            </w:r>
          </w:p>
        </w:tc>
      </w:tr>
      <w:tr w:rsidR="009B6593" w:rsidRPr="00E70156" w:rsidTr="002057B0">
        <w:tc>
          <w:tcPr>
            <w:tcW w:w="718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1.1.</w:t>
            </w:r>
          </w:p>
        </w:tc>
        <w:tc>
          <w:tcPr>
            <w:tcW w:w="4457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Проведение энергетических обследований. Определение удельных расходов электроэнергии. Оформление энергетических паспортов на все учреждения.</w:t>
            </w:r>
          </w:p>
        </w:tc>
        <w:tc>
          <w:tcPr>
            <w:tcW w:w="2699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Выявление учреждений с повышенными расходами энергоресурсов, их слабых мест.</w:t>
            </w:r>
          </w:p>
        </w:tc>
        <w:tc>
          <w:tcPr>
            <w:tcW w:w="1057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20</w:t>
            </w:r>
          </w:p>
        </w:tc>
        <w:tc>
          <w:tcPr>
            <w:tcW w:w="1035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           -</w:t>
            </w:r>
          </w:p>
        </w:tc>
        <w:tc>
          <w:tcPr>
            <w:tcW w:w="1091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1134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992" w:type="dxa"/>
            <w:gridSpan w:val="2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2519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Администрация </w:t>
            </w:r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Сельского поселения </w:t>
            </w:r>
          </w:p>
          <w:p w:rsidR="009B6593" w:rsidRPr="00E70156" w:rsidRDefault="00EB7C6B" w:rsidP="002057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Новокарамалинский</w:t>
            </w:r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сельсовет</w:t>
            </w:r>
          </w:p>
        </w:tc>
      </w:tr>
      <w:tr w:rsidR="009B6593" w:rsidRPr="00E70156" w:rsidTr="002057B0">
        <w:tc>
          <w:tcPr>
            <w:tcW w:w="718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1.2.</w:t>
            </w:r>
          </w:p>
        </w:tc>
        <w:tc>
          <w:tcPr>
            <w:tcW w:w="4457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Обеспечение контроля за внедрением </w:t>
            </w:r>
            <w:proofErr w:type="gramStart"/>
            <w:r w:rsidRPr="00E70156">
              <w:rPr>
                <w:lang w:eastAsia="en-US"/>
              </w:rPr>
              <w:t>энергосберегающих</w:t>
            </w:r>
            <w:proofErr w:type="gramEnd"/>
            <w:r w:rsidRPr="00E70156">
              <w:rPr>
                <w:lang w:eastAsia="en-US"/>
              </w:rPr>
              <w:t xml:space="preserve"> </w:t>
            </w:r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мероприятий   при ремонте, зданий, строений, сооружений.  </w:t>
            </w:r>
          </w:p>
        </w:tc>
        <w:tc>
          <w:tcPr>
            <w:tcW w:w="2699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Снижение потребления энергоресурсов, затрат не требуется</w:t>
            </w:r>
          </w:p>
        </w:tc>
        <w:tc>
          <w:tcPr>
            <w:tcW w:w="1057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1035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1091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2519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Администрация </w:t>
            </w:r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 Сельского поселения </w:t>
            </w:r>
          </w:p>
          <w:p w:rsidR="00EB7C6B" w:rsidRPr="00E70156" w:rsidRDefault="00EB7C6B" w:rsidP="00EB7C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Новокарамалинский</w:t>
            </w:r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 сельсовет</w:t>
            </w:r>
          </w:p>
        </w:tc>
      </w:tr>
      <w:tr w:rsidR="009B6593" w:rsidRPr="00E70156" w:rsidTr="002057B0">
        <w:tc>
          <w:tcPr>
            <w:tcW w:w="718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1.3.</w:t>
            </w:r>
          </w:p>
        </w:tc>
        <w:tc>
          <w:tcPr>
            <w:tcW w:w="4457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Организация обучения руководителей учреждений, ответственных за </w:t>
            </w:r>
            <w:proofErr w:type="spellStart"/>
            <w:r w:rsidRPr="00E70156">
              <w:rPr>
                <w:lang w:eastAsia="en-US"/>
              </w:rPr>
              <w:t>энергоэффективность</w:t>
            </w:r>
            <w:proofErr w:type="spellEnd"/>
            <w:r w:rsidRPr="00E70156">
              <w:rPr>
                <w:lang w:eastAsia="en-US"/>
              </w:rPr>
              <w:t xml:space="preserve"> методам энергосбережения, технико-экономической оценке энергосберегающих мероприятий. </w:t>
            </w:r>
          </w:p>
        </w:tc>
        <w:tc>
          <w:tcPr>
            <w:tcW w:w="2699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Рационализация и снижение потребления энергоресурсов, включает затраты на проведение курсов, подготовку и печать </w:t>
            </w:r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учебных материалов</w:t>
            </w:r>
          </w:p>
        </w:tc>
        <w:tc>
          <w:tcPr>
            <w:tcW w:w="1057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2</w:t>
            </w:r>
          </w:p>
        </w:tc>
        <w:tc>
          <w:tcPr>
            <w:tcW w:w="1035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1091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9B6593" w:rsidRPr="00E70156" w:rsidRDefault="009B6593" w:rsidP="002057B0">
            <w:pPr>
              <w:ind w:left="7"/>
              <w:rPr>
                <w:lang w:eastAsia="en-US"/>
              </w:rPr>
            </w:pPr>
            <w:r w:rsidRPr="00E70156">
              <w:rPr>
                <w:lang w:eastAsia="en-US"/>
              </w:rPr>
              <w:t>3</w:t>
            </w:r>
          </w:p>
        </w:tc>
        <w:tc>
          <w:tcPr>
            <w:tcW w:w="992" w:type="dxa"/>
            <w:gridSpan w:val="2"/>
          </w:tcPr>
          <w:p w:rsidR="009B6593" w:rsidRPr="00E70156" w:rsidRDefault="009B6593" w:rsidP="002057B0">
            <w:pPr>
              <w:rPr>
                <w:lang w:eastAsia="en-US"/>
              </w:rPr>
            </w:pPr>
          </w:p>
        </w:tc>
        <w:tc>
          <w:tcPr>
            <w:tcW w:w="2519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Администрация</w:t>
            </w:r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 Сельского поселения </w:t>
            </w:r>
          </w:p>
          <w:p w:rsidR="00EB7C6B" w:rsidRPr="00E70156" w:rsidRDefault="00EB7C6B" w:rsidP="00EB7C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Новокарамалинский</w:t>
            </w:r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сельсовет</w:t>
            </w:r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</w:p>
        </w:tc>
      </w:tr>
      <w:tr w:rsidR="009B6593" w:rsidRPr="00E70156" w:rsidTr="002057B0">
        <w:tc>
          <w:tcPr>
            <w:tcW w:w="718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1.4.</w:t>
            </w:r>
          </w:p>
        </w:tc>
        <w:tc>
          <w:tcPr>
            <w:tcW w:w="4457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Организация режима работы энергопотребляющего оборудования, освещения  (выключение или перевод в режим «сна» компьютеров при простое). </w:t>
            </w:r>
          </w:p>
        </w:tc>
        <w:tc>
          <w:tcPr>
            <w:tcW w:w="2699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proofErr w:type="gramStart"/>
            <w:r w:rsidRPr="00E70156">
              <w:rPr>
                <w:lang w:eastAsia="en-US"/>
              </w:rPr>
              <w:t xml:space="preserve">Снижение потребления энергоресурсов, затрат не требуется (экономия от 5 % от объема потребляемой </w:t>
            </w:r>
            <w:proofErr w:type="gramEnd"/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E70156">
              <w:rPr>
                <w:lang w:eastAsia="en-US"/>
              </w:rPr>
              <w:t>электроэнерги</w:t>
            </w:r>
            <w:proofErr w:type="spellEnd"/>
            <w:r w:rsidRPr="00E70156">
              <w:rPr>
                <w:lang w:eastAsia="en-US"/>
              </w:rPr>
              <w:t xml:space="preserve"> в год)</w:t>
            </w:r>
            <w:proofErr w:type="gramEnd"/>
          </w:p>
        </w:tc>
        <w:tc>
          <w:tcPr>
            <w:tcW w:w="1057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1035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1091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1134" w:type="dxa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992" w:type="dxa"/>
            <w:gridSpan w:val="2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2519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Администрация </w:t>
            </w:r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Сельского поселения </w:t>
            </w:r>
          </w:p>
          <w:p w:rsidR="00EB7C6B" w:rsidRPr="00E70156" w:rsidRDefault="00EB7C6B" w:rsidP="00EB7C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Новокарамалинский</w:t>
            </w:r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сельсовет</w:t>
            </w:r>
          </w:p>
        </w:tc>
      </w:tr>
      <w:tr w:rsidR="009B6593" w:rsidRPr="00E70156" w:rsidTr="002057B0">
        <w:trPr>
          <w:trHeight w:val="1459"/>
        </w:trPr>
        <w:tc>
          <w:tcPr>
            <w:tcW w:w="718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lastRenderedPageBreak/>
              <w:t>1.5.</w:t>
            </w:r>
          </w:p>
        </w:tc>
        <w:tc>
          <w:tcPr>
            <w:tcW w:w="4457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proofErr w:type="gramStart"/>
            <w:r w:rsidRPr="00E70156">
              <w:rPr>
                <w:lang w:eastAsia="en-US"/>
              </w:rPr>
              <w:t>Контроль за</w:t>
            </w:r>
            <w:proofErr w:type="gramEnd"/>
            <w:r w:rsidRPr="00E70156">
              <w:rPr>
                <w:lang w:eastAsia="en-US"/>
              </w:rPr>
              <w:t xml:space="preserve"> нецелевым использованием и потерями энергоносителей (отбор воды из системы отопления, протечки  и др.). </w:t>
            </w:r>
          </w:p>
        </w:tc>
        <w:tc>
          <w:tcPr>
            <w:tcW w:w="2699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proofErr w:type="gramStart"/>
            <w:r w:rsidRPr="00E70156">
              <w:rPr>
                <w:lang w:eastAsia="en-US"/>
              </w:rPr>
              <w:t xml:space="preserve">Снижение потребления энергоресурсов, затрат не требуется (экономия от 5 % от объема потребляемых </w:t>
            </w:r>
            <w:proofErr w:type="gramEnd"/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энергоресурсов)</w:t>
            </w:r>
          </w:p>
        </w:tc>
        <w:tc>
          <w:tcPr>
            <w:tcW w:w="1057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1035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1091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1134" w:type="dxa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992" w:type="dxa"/>
            <w:gridSpan w:val="2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2519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Администрация </w:t>
            </w:r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Сельского поселения </w:t>
            </w:r>
          </w:p>
          <w:p w:rsidR="00EB7C6B" w:rsidRPr="00E70156" w:rsidRDefault="00EB7C6B" w:rsidP="00EB7C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Новокарамалинский</w:t>
            </w:r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сельсовет</w:t>
            </w:r>
          </w:p>
        </w:tc>
      </w:tr>
      <w:tr w:rsidR="009B6593" w:rsidRPr="00E70156" w:rsidTr="002057B0">
        <w:tc>
          <w:tcPr>
            <w:tcW w:w="712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1.6.</w:t>
            </w:r>
          </w:p>
        </w:tc>
        <w:tc>
          <w:tcPr>
            <w:tcW w:w="4457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Снижение  </w:t>
            </w:r>
            <w:proofErr w:type="gramStart"/>
            <w:r w:rsidRPr="00E70156">
              <w:rPr>
                <w:lang w:eastAsia="en-US"/>
              </w:rPr>
              <w:t>отопительной</w:t>
            </w:r>
            <w:proofErr w:type="gramEnd"/>
            <w:r w:rsidRPr="00E70156">
              <w:rPr>
                <w:lang w:eastAsia="en-US"/>
              </w:rPr>
              <w:t xml:space="preserve"> </w:t>
            </w:r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нагрузки в зданиях или отдельных помещениях в нерабочие периоды. </w:t>
            </w:r>
          </w:p>
        </w:tc>
        <w:tc>
          <w:tcPr>
            <w:tcW w:w="2699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 Снижение отопительной нагрузки на 5%</w:t>
            </w:r>
          </w:p>
        </w:tc>
        <w:tc>
          <w:tcPr>
            <w:tcW w:w="1063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1035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1091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1134" w:type="dxa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992" w:type="dxa"/>
            <w:gridSpan w:val="2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2519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Администрация </w:t>
            </w:r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Сельского поселения </w:t>
            </w:r>
          </w:p>
          <w:p w:rsidR="00EB7C6B" w:rsidRPr="00E70156" w:rsidRDefault="00EB7C6B" w:rsidP="00EB7C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Новокарамалинский</w:t>
            </w:r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сельсовет</w:t>
            </w:r>
          </w:p>
        </w:tc>
      </w:tr>
      <w:tr w:rsidR="009B6593" w:rsidRPr="00E70156" w:rsidTr="002057B0">
        <w:tc>
          <w:tcPr>
            <w:tcW w:w="712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1.7</w:t>
            </w:r>
          </w:p>
        </w:tc>
        <w:tc>
          <w:tcPr>
            <w:tcW w:w="4457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E70156">
              <w:rPr>
                <w:lang w:eastAsia="en-US"/>
              </w:rPr>
              <w:t>C</w:t>
            </w:r>
            <w:proofErr w:type="gramEnd"/>
            <w:r w:rsidRPr="00E70156">
              <w:rPr>
                <w:lang w:eastAsia="en-US"/>
              </w:rPr>
              <w:t>одействие</w:t>
            </w:r>
            <w:proofErr w:type="spellEnd"/>
            <w:r w:rsidRPr="00E70156">
              <w:rPr>
                <w:lang w:eastAsia="en-US"/>
              </w:rPr>
              <w:t xml:space="preserve"> заключению </w:t>
            </w:r>
            <w:proofErr w:type="spellStart"/>
            <w:r w:rsidRPr="00E70156">
              <w:rPr>
                <w:lang w:eastAsia="en-US"/>
              </w:rPr>
              <w:t>энергосервисных</w:t>
            </w:r>
            <w:proofErr w:type="spellEnd"/>
            <w:r w:rsidRPr="00E70156">
              <w:rPr>
                <w:lang w:eastAsia="en-US"/>
              </w:rPr>
              <w:t xml:space="preserve"> договоров </w:t>
            </w:r>
          </w:p>
        </w:tc>
        <w:tc>
          <w:tcPr>
            <w:tcW w:w="2699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Снижение потребления энергоресурсов</w:t>
            </w:r>
          </w:p>
        </w:tc>
        <w:tc>
          <w:tcPr>
            <w:tcW w:w="1063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1035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1091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1134" w:type="dxa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992" w:type="dxa"/>
            <w:gridSpan w:val="2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2519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Администрация </w:t>
            </w:r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Сельского поселения </w:t>
            </w:r>
          </w:p>
          <w:p w:rsidR="00EB7C6B" w:rsidRPr="00E70156" w:rsidRDefault="00EB7C6B" w:rsidP="00EB7C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Новокарамалинский</w:t>
            </w:r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сельсовет</w:t>
            </w:r>
          </w:p>
        </w:tc>
      </w:tr>
      <w:tr w:rsidR="009B6593" w:rsidRPr="00E70156" w:rsidTr="002057B0">
        <w:tc>
          <w:tcPr>
            <w:tcW w:w="712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1.7.1.</w:t>
            </w:r>
          </w:p>
        </w:tc>
        <w:tc>
          <w:tcPr>
            <w:tcW w:w="4457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Анализ договоров электроснабжения</w:t>
            </w:r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на предмет выявления положений договоров, препятствующих реализации мер по повышению </w:t>
            </w:r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энергетической эффективности </w:t>
            </w:r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9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Снижение оплаты за энергоресурсы</w:t>
            </w:r>
          </w:p>
        </w:tc>
        <w:tc>
          <w:tcPr>
            <w:tcW w:w="1063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1035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1091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1134" w:type="dxa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992" w:type="dxa"/>
            <w:gridSpan w:val="2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2519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Администрация </w:t>
            </w:r>
          </w:p>
          <w:p w:rsidR="009B6593" w:rsidRPr="00E70156" w:rsidRDefault="00EB7C6B" w:rsidP="002057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  <w:r w:rsidR="009B6593" w:rsidRPr="00E7015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Новокарамалинский</w:t>
            </w:r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сельсовет</w:t>
            </w:r>
          </w:p>
        </w:tc>
      </w:tr>
      <w:tr w:rsidR="009B6593" w:rsidRPr="00E70156" w:rsidTr="002057B0">
        <w:tc>
          <w:tcPr>
            <w:tcW w:w="712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1.10.</w:t>
            </w:r>
          </w:p>
        </w:tc>
        <w:tc>
          <w:tcPr>
            <w:tcW w:w="4457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Проведение </w:t>
            </w:r>
            <w:proofErr w:type="spellStart"/>
            <w:r w:rsidRPr="00E70156">
              <w:rPr>
                <w:lang w:eastAsia="en-US"/>
              </w:rPr>
              <w:t>теплосберегающих</w:t>
            </w:r>
            <w:proofErr w:type="spellEnd"/>
            <w:r w:rsidRPr="00E70156">
              <w:rPr>
                <w:lang w:eastAsia="en-US"/>
              </w:rPr>
              <w:t xml:space="preserve"> мероприятий: утепление стен, входов, окон и т.п. </w:t>
            </w:r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9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Экономия  электроэнергии на отопление здании</w:t>
            </w:r>
          </w:p>
        </w:tc>
        <w:tc>
          <w:tcPr>
            <w:tcW w:w="1063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5,0</w:t>
            </w:r>
          </w:p>
        </w:tc>
        <w:tc>
          <w:tcPr>
            <w:tcW w:w="1035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91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10,0</w:t>
            </w:r>
          </w:p>
        </w:tc>
        <w:tc>
          <w:tcPr>
            <w:tcW w:w="1134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992" w:type="dxa"/>
            <w:gridSpan w:val="2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2519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Администрация </w:t>
            </w:r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Сельского поселения</w:t>
            </w:r>
          </w:p>
          <w:p w:rsidR="009B6593" w:rsidRPr="00E70156" w:rsidRDefault="00EB7C6B" w:rsidP="002057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Новокарамалинский</w:t>
            </w:r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сельсовет</w:t>
            </w:r>
          </w:p>
        </w:tc>
      </w:tr>
      <w:tr w:rsidR="009B6593" w:rsidRPr="00E70156" w:rsidTr="002057B0">
        <w:tc>
          <w:tcPr>
            <w:tcW w:w="712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1.11.</w:t>
            </w:r>
          </w:p>
        </w:tc>
        <w:tc>
          <w:tcPr>
            <w:tcW w:w="4457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Замена старых окон на </w:t>
            </w:r>
            <w:proofErr w:type="gramStart"/>
            <w:r w:rsidRPr="00E70156">
              <w:rPr>
                <w:lang w:eastAsia="en-US"/>
              </w:rPr>
              <w:t>пластиковые</w:t>
            </w:r>
            <w:proofErr w:type="gramEnd"/>
            <w:r w:rsidRPr="00E70156">
              <w:rPr>
                <w:lang w:eastAsia="en-US"/>
              </w:rPr>
              <w:t xml:space="preserve"> с двухкамерным стеклопакетом</w:t>
            </w:r>
          </w:p>
        </w:tc>
        <w:tc>
          <w:tcPr>
            <w:tcW w:w="2699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Снижение электропотребления</w:t>
            </w:r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63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1035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25,0</w:t>
            </w:r>
          </w:p>
        </w:tc>
        <w:tc>
          <w:tcPr>
            <w:tcW w:w="1091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15,0</w:t>
            </w:r>
          </w:p>
        </w:tc>
        <w:tc>
          <w:tcPr>
            <w:tcW w:w="1134" w:type="dxa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992" w:type="dxa"/>
            <w:gridSpan w:val="2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2519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Администрация </w:t>
            </w:r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Сельского поселения </w:t>
            </w:r>
          </w:p>
          <w:p w:rsidR="00EB7C6B" w:rsidRPr="00E70156" w:rsidRDefault="00EB7C6B" w:rsidP="00EB7C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Новокарамалинский</w:t>
            </w:r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сельсовет</w:t>
            </w:r>
          </w:p>
        </w:tc>
      </w:tr>
      <w:tr w:rsidR="009B6593" w:rsidRPr="00E70156" w:rsidTr="002057B0">
        <w:trPr>
          <w:trHeight w:val="1410"/>
        </w:trPr>
        <w:tc>
          <w:tcPr>
            <w:tcW w:w="712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lastRenderedPageBreak/>
              <w:t>1.12.</w:t>
            </w:r>
          </w:p>
        </w:tc>
        <w:tc>
          <w:tcPr>
            <w:tcW w:w="4457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Модернизация  систем  уличного освещения  на  основе  </w:t>
            </w:r>
            <w:proofErr w:type="spellStart"/>
            <w:r w:rsidRPr="00E70156">
              <w:rPr>
                <w:lang w:eastAsia="en-US"/>
              </w:rPr>
              <w:t>энергоэкономичных</w:t>
            </w:r>
            <w:proofErr w:type="spellEnd"/>
            <w:r w:rsidRPr="00E70156">
              <w:rPr>
                <w:lang w:eastAsia="en-US"/>
              </w:rPr>
              <w:t xml:space="preserve"> осветительных  приборов, организация  локального освещения,  регулирование  яркости освещения. </w:t>
            </w:r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9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Снижение электропотребления</w:t>
            </w:r>
          </w:p>
        </w:tc>
        <w:tc>
          <w:tcPr>
            <w:tcW w:w="1063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23,0</w:t>
            </w:r>
          </w:p>
        </w:tc>
        <w:tc>
          <w:tcPr>
            <w:tcW w:w="1035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25,0</w:t>
            </w:r>
          </w:p>
        </w:tc>
        <w:tc>
          <w:tcPr>
            <w:tcW w:w="1091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25,0</w:t>
            </w:r>
          </w:p>
        </w:tc>
        <w:tc>
          <w:tcPr>
            <w:tcW w:w="1134" w:type="dxa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47,0</w:t>
            </w:r>
          </w:p>
        </w:tc>
        <w:tc>
          <w:tcPr>
            <w:tcW w:w="992" w:type="dxa"/>
            <w:gridSpan w:val="2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</w:p>
        </w:tc>
        <w:tc>
          <w:tcPr>
            <w:tcW w:w="2519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Администрация </w:t>
            </w:r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Сельского поселения </w:t>
            </w:r>
          </w:p>
          <w:p w:rsidR="00EB7C6B" w:rsidRPr="00E70156" w:rsidRDefault="00EB7C6B" w:rsidP="00EB7C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Новокарамалинский</w:t>
            </w:r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сельсовет</w:t>
            </w:r>
          </w:p>
        </w:tc>
      </w:tr>
      <w:tr w:rsidR="009B6593" w:rsidRPr="00E70156" w:rsidTr="002057B0">
        <w:trPr>
          <w:trHeight w:val="3047"/>
        </w:trPr>
        <w:tc>
          <w:tcPr>
            <w:tcW w:w="709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.1.</w:t>
            </w:r>
          </w:p>
        </w:tc>
        <w:tc>
          <w:tcPr>
            <w:tcW w:w="4460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Информирование об установленных </w:t>
            </w:r>
            <w:proofErr w:type="gramStart"/>
            <w:r w:rsidRPr="00E70156">
              <w:rPr>
                <w:lang w:eastAsia="en-US"/>
              </w:rPr>
              <w:t>законодательством</w:t>
            </w:r>
            <w:proofErr w:type="gramEnd"/>
            <w:r w:rsidRPr="00E70156">
              <w:rPr>
                <w:lang w:eastAsia="en-US"/>
              </w:rPr>
              <w:t xml:space="preserve"> об энергосбережении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</w:p>
        </w:tc>
        <w:tc>
          <w:tcPr>
            <w:tcW w:w="2699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информирование жителей о возможных типовых решениях повышения энергетической эффективности и энергосбережения (использование энергосберегающих ламп, приборов учета, более экономичных бытовых приборов, утепление и т.д.)</w:t>
            </w:r>
          </w:p>
        </w:tc>
        <w:tc>
          <w:tcPr>
            <w:tcW w:w="1063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1035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1091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1134" w:type="dxa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992" w:type="dxa"/>
            <w:gridSpan w:val="2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2519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Администрация </w:t>
            </w:r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Сельского поселения </w:t>
            </w:r>
          </w:p>
          <w:p w:rsidR="00EB7C6B" w:rsidRPr="00E70156" w:rsidRDefault="00EB7C6B" w:rsidP="00EB7C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Новокарамалинский</w:t>
            </w:r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сельсовет</w:t>
            </w:r>
          </w:p>
        </w:tc>
      </w:tr>
      <w:tr w:rsidR="009B6593" w:rsidRPr="00E70156" w:rsidTr="002057B0">
        <w:tc>
          <w:tcPr>
            <w:tcW w:w="709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2.2.</w:t>
            </w:r>
          </w:p>
        </w:tc>
        <w:tc>
          <w:tcPr>
            <w:tcW w:w="4460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Внедрение энергосберегающих мероприятий</w:t>
            </w:r>
          </w:p>
        </w:tc>
        <w:tc>
          <w:tcPr>
            <w:tcW w:w="2699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Снижение электропотребления </w:t>
            </w:r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63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1035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1091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1180" w:type="dxa"/>
            <w:gridSpan w:val="2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946" w:type="dxa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2519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Администрация</w:t>
            </w:r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 Сельского поселения </w:t>
            </w:r>
          </w:p>
          <w:p w:rsidR="00EB7C6B" w:rsidRPr="00E70156" w:rsidRDefault="00EB7C6B" w:rsidP="00EB7C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Новокарамалинский</w:t>
            </w:r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сельсовет</w:t>
            </w:r>
          </w:p>
        </w:tc>
      </w:tr>
      <w:tr w:rsidR="009B6593" w:rsidRPr="00E70156" w:rsidTr="002057B0">
        <w:tc>
          <w:tcPr>
            <w:tcW w:w="709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3.1.</w:t>
            </w:r>
          </w:p>
        </w:tc>
        <w:tc>
          <w:tcPr>
            <w:tcW w:w="4460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информационное обеспечение мероприятий по энергосбережению и повышению энергетической эффективности;</w:t>
            </w:r>
          </w:p>
        </w:tc>
        <w:tc>
          <w:tcPr>
            <w:tcW w:w="2699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63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1035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1091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1180" w:type="dxa"/>
            <w:gridSpan w:val="2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946" w:type="dxa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2519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Администрация </w:t>
            </w:r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Сельского поселения </w:t>
            </w:r>
          </w:p>
          <w:p w:rsidR="00EB7C6B" w:rsidRPr="00E70156" w:rsidRDefault="00EB7C6B" w:rsidP="00EB7C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Новокарамалинский</w:t>
            </w:r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сельсовет</w:t>
            </w:r>
          </w:p>
        </w:tc>
      </w:tr>
      <w:tr w:rsidR="009B6593" w:rsidRPr="00E70156" w:rsidTr="002057B0">
        <w:tc>
          <w:tcPr>
            <w:tcW w:w="709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3.4.</w:t>
            </w:r>
          </w:p>
        </w:tc>
        <w:tc>
          <w:tcPr>
            <w:tcW w:w="4460" w:type="dxa"/>
          </w:tcPr>
          <w:p w:rsidR="009B6593" w:rsidRPr="00E70156" w:rsidRDefault="009B6593" w:rsidP="002057B0">
            <w:pPr>
              <w:spacing w:line="276" w:lineRule="auto"/>
              <w:jc w:val="both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Разработка и проведение мероприятий по пропаганде энергосбережения через </w:t>
            </w:r>
            <w:r w:rsidRPr="00E70156">
              <w:rPr>
                <w:lang w:eastAsia="en-US"/>
              </w:rPr>
              <w:lastRenderedPageBreak/>
              <w:t>сходы населения, распространение социальной рекламы в области энергосбережения и повышения энергетической эффективности.</w:t>
            </w:r>
          </w:p>
        </w:tc>
        <w:tc>
          <w:tcPr>
            <w:tcW w:w="2699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63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1035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1091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1180" w:type="dxa"/>
            <w:gridSpan w:val="2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946" w:type="dxa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-</w:t>
            </w:r>
          </w:p>
        </w:tc>
        <w:tc>
          <w:tcPr>
            <w:tcW w:w="2519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Администрация</w:t>
            </w:r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 xml:space="preserve"> Сельского поселения </w:t>
            </w:r>
          </w:p>
          <w:p w:rsidR="00EB7C6B" w:rsidRPr="00E70156" w:rsidRDefault="00EB7C6B" w:rsidP="00EB7C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Новокарамалинский</w:t>
            </w:r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>сельсовет</w:t>
            </w:r>
          </w:p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</w:p>
          <w:p w:rsidR="009B6593" w:rsidRPr="00E70156" w:rsidRDefault="009B6593" w:rsidP="002057B0">
            <w:pPr>
              <w:tabs>
                <w:tab w:val="left" w:pos="2655"/>
              </w:tabs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tab/>
            </w:r>
          </w:p>
        </w:tc>
      </w:tr>
      <w:tr w:rsidR="009B6593" w:rsidRPr="00E70156" w:rsidTr="002057B0">
        <w:tc>
          <w:tcPr>
            <w:tcW w:w="7868" w:type="dxa"/>
            <w:gridSpan w:val="3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  <w:r w:rsidRPr="00E70156">
              <w:rPr>
                <w:lang w:eastAsia="en-US"/>
              </w:rPr>
              <w:lastRenderedPageBreak/>
              <w:t>ИТОГО:</w:t>
            </w:r>
          </w:p>
        </w:tc>
        <w:tc>
          <w:tcPr>
            <w:tcW w:w="1063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50,0</w:t>
            </w:r>
          </w:p>
        </w:tc>
        <w:tc>
          <w:tcPr>
            <w:tcW w:w="1035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50,0</w:t>
            </w:r>
          </w:p>
        </w:tc>
        <w:tc>
          <w:tcPr>
            <w:tcW w:w="1091" w:type="dxa"/>
          </w:tcPr>
          <w:p w:rsidR="009B6593" w:rsidRPr="00E70156" w:rsidRDefault="009B6593" w:rsidP="002057B0">
            <w:pPr>
              <w:spacing w:line="276" w:lineRule="auto"/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50,0</w:t>
            </w:r>
          </w:p>
        </w:tc>
        <w:tc>
          <w:tcPr>
            <w:tcW w:w="1180" w:type="dxa"/>
            <w:gridSpan w:val="2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50,0</w:t>
            </w:r>
          </w:p>
        </w:tc>
        <w:tc>
          <w:tcPr>
            <w:tcW w:w="946" w:type="dxa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50,0</w:t>
            </w:r>
          </w:p>
        </w:tc>
        <w:tc>
          <w:tcPr>
            <w:tcW w:w="2519" w:type="dxa"/>
          </w:tcPr>
          <w:p w:rsidR="009B6593" w:rsidRPr="00E70156" w:rsidRDefault="009B6593" w:rsidP="002057B0">
            <w:pPr>
              <w:spacing w:line="276" w:lineRule="auto"/>
              <w:rPr>
                <w:lang w:eastAsia="en-US"/>
              </w:rPr>
            </w:pPr>
          </w:p>
        </w:tc>
      </w:tr>
    </w:tbl>
    <w:p w:rsidR="009B6593" w:rsidRPr="00E70156" w:rsidRDefault="009B6593" w:rsidP="009B6593">
      <w:pPr>
        <w:ind w:firstLine="720"/>
        <w:jc w:val="both"/>
      </w:pPr>
    </w:p>
    <w:p w:rsidR="009B6593" w:rsidRPr="00E70156" w:rsidRDefault="009B6593" w:rsidP="009B6593">
      <w:pPr>
        <w:ind w:firstLine="720"/>
        <w:jc w:val="both"/>
      </w:pPr>
      <w:r w:rsidRPr="00E70156">
        <w:t> </w:t>
      </w:r>
    </w:p>
    <w:p w:rsidR="009B6593" w:rsidRPr="00E70156" w:rsidRDefault="009B6593" w:rsidP="009B6593">
      <w:pPr>
        <w:spacing w:before="100" w:beforeAutospacing="1" w:after="100" w:afterAutospacing="1"/>
        <w:jc w:val="both"/>
      </w:pPr>
    </w:p>
    <w:p w:rsidR="009B6593" w:rsidRPr="00E70156" w:rsidRDefault="009B6593" w:rsidP="009B6593">
      <w:pPr>
        <w:spacing w:before="100" w:beforeAutospacing="1" w:after="100" w:afterAutospacing="1"/>
        <w:jc w:val="both"/>
      </w:pPr>
    </w:p>
    <w:p w:rsidR="009B6593" w:rsidRPr="00E70156" w:rsidRDefault="009B6593" w:rsidP="009B6593">
      <w:pPr>
        <w:spacing w:before="100" w:beforeAutospacing="1" w:after="100" w:afterAutospacing="1"/>
        <w:jc w:val="both"/>
      </w:pPr>
    </w:p>
    <w:p w:rsidR="009B6593" w:rsidRPr="00E70156" w:rsidRDefault="009B6593" w:rsidP="009B6593">
      <w:pPr>
        <w:spacing w:before="100" w:beforeAutospacing="1" w:after="100" w:afterAutospacing="1"/>
        <w:jc w:val="both"/>
      </w:pPr>
    </w:p>
    <w:p w:rsidR="009B6593" w:rsidRPr="00E70156" w:rsidRDefault="009B6593" w:rsidP="009B6593">
      <w:pPr>
        <w:spacing w:before="100" w:beforeAutospacing="1" w:after="100" w:afterAutospacing="1"/>
        <w:jc w:val="both"/>
      </w:pPr>
    </w:p>
    <w:p w:rsidR="009B6593" w:rsidRPr="00E70156" w:rsidRDefault="009B6593" w:rsidP="009B6593">
      <w:pPr>
        <w:spacing w:before="100" w:beforeAutospacing="1" w:after="100" w:afterAutospacing="1"/>
        <w:jc w:val="both"/>
      </w:pPr>
    </w:p>
    <w:p w:rsidR="009B6593" w:rsidRPr="00E70156" w:rsidRDefault="009B6593" w:rsidP="009B6593">
      <w:pPr>
        <w:spacing w:before="100" w:beforeAutospacing="1" w:after="100" w:afterAutospacing="1"/>
        <w:jc w:val="both"/>
      </w:pPr>
    </w:p>
    <w:p w:rsidR="009B6593" w:rsidRPr="00E70156" w:rsidRDefault="009B6593" w:rsidP="009B6593">
      <w:pPr>
        <w:spacing w:before="100" w:beforeAutospacing="1" w:after="100" w:afterAutospacing="1"/>
        <w:jc w:val="both"/>
      </w:pPr>
    </w:p>
    <w:p w:rsidR="009B6593" w:rsidRPr="00E70156" w:rsidRDefault="009B6593" w:rsidP="009B6593">
      <w:pPr>
        <w:spacing w:before="100" w:beforeAutospacing="1" w:after="100" w:afterAutospacing="1"/>
        <w:jc w:val="both"/>
      </w:pPr>
    </w:p>
    <w:p w:rsidR="009B6593" w:rsidRPr="00E70156" w:rsidRDefault="009B6593" w:rsidP="009B6593">
      <w:pPr>
        <w:spacing w:before="100" w:beforeAutospacing="1" w:after="100" w:afterAutospacing="1"/>
        <w:jc w:val="both"/>
      </w:pPr>
    </w:p>
    <w:p w:rsidR="009B6593" w:rsidRPr="00E70156" w:rsidRDefault="009B6593" w:rsidP="009B6593">
      <w:pPr>
        <w:spacing w:before="100" w:beforeAutospacing="1" w:after="100" w:afterAutospacing="1"/>
        <w:jc w:val="both"/>
      </w:pPr>
    </w:p>
    <w:p w:rsidR="009B6593" w:rsidRPr="00E70156" w:rsidRDefault="009B6593" w:rsidP="009B6593">
      <w:pPr>
        <w:spacing w:before="100" w:beforeAutospacing="1" w:after="100" w:afterAutospacing="1"/>
        <w:jc w:val="both"/>
      </w:pPr>
    </w:p>
    <w:p w:rsidR="009B6593" w:rsidRDefault="009B6593" w:rsidP="00F85767"/>
    <w:p w:rsidR="009B6593" w:rsidRDefault="009B6593" w:rsidP="009B6593">
      <w:pPr>
        <w:jc w:val="right"/>
      </w:pPr>
    </w:p>
    <w:p w:rsidR="009B6593" w:rsidRPr="00E70156" w:rsidRDefault="009B6593" w:rsidP="009B6593">
      <w:pPr>
        <w:jc w:val="right"/>
        <w:rPr>
          <w:b/>
        </w:rPr>
      </w:pPr>
      <w:r w:rsidRPr="00E70156">
        <w:lastRenderedPageBreak/>
        <w:t>Приложение 2</w:t>
      </w:r>
    </w:p>
    <w:p w:rsidR="009B6593" w:rsidRPr="00E70156" w:rsidRDefault="009B6593" w:rsidP="009B6593">
      <w:pPr>
        <w:jc w:val="center"/>
        <w:rPr>
          <w:b/>
        </w:rPr>
      </w:pPr>
      <w:r w:rsidRPr="00E70156">
        <w:rPr>
          <w:b/>
        </w:rPr>
        <w:t>Перечень целевых показателей в области энергосбережения и повышения энергетической эффективности</w:t>
      </w:r>
    </w:p>
    <w:p w:rsidR="009B6593" w:rsidRPr="00E70156" w:rsidRDefault="009B6593" w:rsidP="009B6593">
      <w:pPr>
        <w:jc w:val="center"/>
        <w:rPr>
          <w:b/>
        </w:rPr>
      </w:pPr>
    </w:p>
    <w:tbl>
      <w:tblPr>
        <w:tblW w:w="1436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9"/>
        <w:gridCol w:w="1844"/>
        <w:gridCol w:w="1287"/>
        <w:gridCol w:w="1260"/>
        <w:gridCol w:w="1080"/>
        <w:gridCol w:w="1800"/>
        <w:gridCol w:w="1980"/>
        <w:gridCol w:w="2700"/>
      </w:tblGrid>
      <w:tr w:rsidR="009B6593" w:rsidRPr="00E70156" w:rsidTr="002057B0">
        <w:tc>
          <w:tcPr>
            <w:tcW w:w="2409" w:type="dxa"/>
          </w:tcPr>
          <w:p w:rsidR="009B6593" w:rsidRPr="00E70156" w:rsidRDefault="009B6593" w:rsidP="002057B0">
            <w:pPr>
              <w:jc w:val="center"/>
              <w:rPr>
                <w:b/>
              </w:rPr>
            </w:pPr>
            <w:r w:rsidRPr="00E70156">
              <w:rPr>
                <w:b/>
                <w:bCs/>
                <w:color w:val="000000"/>
                <w:bdr w:val="none" w:sz="0" w:space="0" w:color="auto" w:frame="1"/>
              </w:rPr>
              <w:t xml:space="preserve">№ </w:t>
            </w:r>
            <w:proofErr w:type="gramStart"/>
            <w:r w:rsidRPr="00E70156">
              <w:rPr>
                <w:b/>
                <w:bCs/>
                <w:color w:val="000000"/>
                <w:bdr w:val="none" w:sz="0" w:space="0" w:color="auto" w:frame="1"/>
              </w:rPr>
              <w:t>п</w:t>
            </w:r>
            <w:proofErr w:type="gramEnd"/>
            <w:r w:rsidRPr="00E70156">
              <w:rPr>
                <w:b/>
                <w:bCs/>
                <w:color w:val="000000"/>
                <w:bdr w:val="none" w:sz="0" w:space="0" w:color="auto" w:frame="1"/>
              </w:rPr>
              <w:t>/п</w:t>
            </w:r>
          </w:p>
        </w:tc>
        <w:tc>
          <w:tcPr>
            <w:tcW w:w="3131" w:type="dxa"/>
            <w:gridSpan w:val="2"/>
          </w:tcPr>
          <w:p w:rsidR="009B6593" w:rsidRPr="00E70156" w:rsidRDefault="009B6593" w:rsidP="002057B0">
            <w:pPr>
              <w:jc w:val="center"/>
              <w:rPr>
                <w:b/>
              </w:rPr>
            </w:pPr>
            <w:r w:rsidRPr="00E70156">
              <w:rPr>
                <w:b/>
                <w:bCs/>
                <w:color w:val="000000"/>
                <w:bdr w:val="none" w:sz="0" w:space="0" w:color="auto" w:frame="1"/>
              </w:rPr>
              <w:t>Наименования показателей</w:t>
            </w:r>
          </w:p>
        </w:tc>
        <w:tc>
          <w:tcPr>
            <w:tcW w:w="1260" w:type="dxa"/>
            <w:vMerge w:val="restart"/>
          </w:tcPr>
          <w:p w:rsidR="009B6593" w:rsidRPr="00E70156" w:rsidRDefault="009B6593" w:rsidP="002057B0">
            <w:pPr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  <w:r w:rsidRPr="00E70156">
              <w:rPr>
                <w:b/>
                <w:bCs/>
                <w:color w:val="000000"/>
                <w:bdr w:val="none" w:sz="0" w:space="0" w:color="auto" w:frame="1"/>
              </w:rPr>
              <w:t xml:space="preserve">Затраты, </w:t>
            </w:r>
            <w:proofErr w:type="spellStart"/>
            <w:r w:rsidRPr="00E70156">
              <w:rPr>
                <w:b/>
                <w:bCs/>
                <w:color w:val="000000"/>
                <w:bdr w:val="none" w:sz="0" w:space="0" w:color="auto" w:frame="1"/>
              </w:rPr>
              <w:t>тыс</w:t>
            </w:r>
            <w:proofErr w:type="gramStart"/>
            <w:r w:rsidRPr="00E70156">
              <w:rPr>
                <w:b/>
                <w:bCs/>
                <w:color w:val="000000"/>
                <w:bdr w:val="none" w:sz="0" w:space="0" w:color="auto" w:frame="1"/>
              </w:rPr>
              <w:t>.р</w:t>
            </w:r>
            <w:proofErr w:type="gramEnd"/>
            <w:r w:rsidRPr="00E70156">
              <w:rPr>
                <w:b/>
                <w:bCs/>
                <w:color w:val="000000"/>
                <w:bdr w:val="none" w:sz="0" w:space="0" w:color="auto" w:frame="1"/>
              </w:rPr>
              <w:t>уб</w:t>
            </w:r>
            <w:proofErr w:type="spellEnd"/>
            <w:r w:rsidRPr="00E70156">
              <w:rPr>
                <w:b/>
                <w:bCs/>
                <w:color w:val="000000"/>
                <w:bdr w:val="none" w:sz="0" w:space="0" w:color="auto" w:frame="1"/>
              </w:rPr>
              <w:t>.</w:t>
            </w:r>
          </w:p>
          <w:p w:rsidR="009B6593" w:rsidRPr="00E70156" w:rsidRDefault="009B6593" w:rsidP="002057B0">
            <w:pPr>
              <w:jc w:val="center"/>
              <w:rPr>
                <w:b/>
              </w:rPr>
            </w:pPr>
            <w:r w:rsidRPr="00E70156">
              <w:rPr>
                <w:b/>
                <w:bCs/>
                <w:color w:val="000000"/>
                <w:bdr w:val="none" w:sz="0" w:space="0" w:color="auto" w:frame="1"/>
              </w:rPr>
              <w:t>(план)</w:t>
            </w:r>
          </w:p>
        </w:tc>
        <w:tc>
          <w:tcPr>
            <w:tcW w:w="7560" w:type="dxa"/>
            <w:gridSpan w:val="4"/>
          </w:tcPr>
          <w:p w:rsidR="009B6593" w:rsidRPr="00E70156" w:rsidRDefault="009B6593" w:rsidP="002057B0">
            <w:pPr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  <w:r w:rsidRPr="00E70156">
              <w:rPr>
                <w:b/>
                <w:bCs/>
                <w:color w:val="000000"/>
                <w:bdr w:val="none" w:sz="0" w:space="0" w:color="auto" w:frame="1"/>
              </w:rPr>
              <w:t>Годовая экономия эне</w:t>
            </w:r>
            <w:r w:rsidR="00EB7C6B">
              <w:rPr>
                <w:b/>
                <w:bCs/>
                <w:color w:val="000000"/>
                <w:bdr w:val="none" w:sz="0" w:space="0" w:color="auto" w:frame="1"/>
              </w:rPr>
              <w:t>р</w:t>
            </w:r>
            <w:r w:rsidRPr="00E70156">
              <w:rPr>
                <w:b/>
                <w:bCs/>
                <w:color w:val="000000"/>
                <w:bdr w:val="none" w:sz="0" w:space="0" w:color="auto" w:frame="1"/>
              </w:rPr>
              <w:t>гетических ресурсов</w:t>
            </w:r>
          </w:p>
        </w:tc>
      </w:tr>
      <w:tr w:rsidR="009B6593" w:rsidRPr="00E70156" w:rsidTr="002057B0">
        <w:tc>
          <w:tcPr>
            <w:tcW w:w="2409" w:type="dxa"/>
          </w:tcPr>
          <w:p w:rsidR="009B6593" w:rsidRPr="00E70156" w:rsidRDefault="009B6593" w:rsidP="002057B0">
            <w:pPr>
              <w:jc w:val="center"/>
              <w:rPr>
                <w:b/>
              </w:rPr>
            </w:pPr>
          </w:p>
        </w:tc>
        <w:tc>
          <w:tcPr>
            <w:tcW w:w="3131" w:type="dxa"/>
            <w:gridSpan w:val="2"/>
          </w:tcPr>
          <w:p w:rsidR="009B6593" w:rsidRPr="00E70156" w:rsidRDefault="009B6593" w:rsidP="002057B0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vAlign w:val="center"/>
          </w:tcPr>
          <w:p w:rsidR="009B6593" w:rsidRPr="00E70156" w:rsidRDefault="009B6593" w:rsidP="002057B0">
            <w:pPr>
              <w:ind w:left="907"/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9B6593" w:rsidRPr="00E70156" w:rsidRDefault="009B6593" w:rsidP="002057B0">
            <w:proofErr w:type="spellStart"/>
            <w:r w:rsidRPr="00E70156">
              <w:t>Ед</w:t>
            </w:r>
            <w:proofErr w:type="gramStart"/>
            <w:r w:rsidRPr="00E70156">
              <w:t>.и</w:t>
            </w:r>
            <w:proofErr w:type="gramEnd"/>
            <w:r w:rsidRPr="00E70156">
              <w:t>змер</w:t>
            </w:r>
            <w:proofErr w:type="spellEnd"/>
            <w:r w:rsidRPr="00E70156">
              <w:t xml:space="preserve"> </w:t>
            </w:r>
            <w:proofErr w:type="spellStart"/>
            <w:r w:rsidRPr="00E70156">
              <w:t>тыс.кВт.ч</w:t>
            </w:r>
            <w:proofErr w:type="spellEnd"/>
          </w:p>
        </w:tc>
        <w:tc>
          <w:tcPr>
            <w:tcW w:w="1800" w:type="dxa"/>
          </w:tcPr>
          <w:p w:rsidR="009B6593" w:rsidRPr="00E70156" w:rsidRDefault="009B6593" w:rsidP="002057B0">
            <w:pPr>
              <w:jc w:val="center"/>
            </w:pPr>
            <w:r w:rsidRPr="00E70156">
              <w:t xml:space="preserve">В </w:t>
            </w:r>
            <w:proofErr w:type="spellStart"/>
            <w:proofErr w:type="gramStart"/>
            <w:r w:rsidRPr="00E70156">
              <w:t>стоимост</w:t>
            </w:r>
            <w:proofErr w:type="spellEnd"/>
            <w:r w:rsidRPr="00E70156">
              <w:t>-ном</w:t>
            </w:r>
            <w:proofErr w:type="gramEnd"/>
            <w:r w:rsidRPr="00E70156">
              <w:t xml:space="preserve"> выражении (тыс. руб.)</w:t>
            </w:r>
          </w:p>
        </w:tc>
        <w:tc>
          <w:tcPr>
            <w:tcW w:w="1980" w:type="dxa"/>
          </w:tcPr>
          <w:p w:rsidR="009B6593" w:rsidRPr="00E70156" w:rsidRDefault="009B6593" w:rsidP="002057B0">
            <w:pPr>
              <w:jc w:val="center"/>
            </w:pPr>
            <w:r w:rsidRPr="00E70156">
              <w:t xml:space="preserve">Средний срок </w:t>
            </w:r>
            <w:proofErr w:type="spellStart"/>
            <w:r w:rsidRPr="00E70156">
              <w:t>окупаемос-ти</w:t>
            </w:r>
            <w:proofErr w:type="spellEnd"/>
            <w:r w:rsidRPr="00E70156">
              <w:t xml:space="preserve"> (план)</w:t>
            </w:r>
            <w:proofErr w:type="gramStart"/>
            <w:r w:rsidRPr="00E70156">
              <w:t>.л</w:t>
            </w:r>
            <w:proofErr w:type="gramEnd"/>
            <w:r w:rsidRPr="00E70156">
              <w:t>ет</w:t>
            </w:r>
          </w:p>
        </w:tc>
        <w:tc>
          <w:tcPr>
            <w:tcW w:w="2700" w:type="dxa"/>
          </w:tcPr>
          <w:p w:rsidR="009B6593" w:rsidRPr="00E70156" w:rsidRDefault="009B6593" w:rsidP="002057B0">
            <w:pPr>
              <w:jc w:val="center"/>
            </w:pPr>
            <w:r w:rsidRPr="00E70156">
              <w:t>примечание</w:t>
            </w:r>
          </w:p>
        </w:tc>
      </w:tr>
      <w:tr w:rsidR="009B6593" w:rsidRPr="00E70156" w:rsidTr="002057B0">
        <w:trPr>
          <w:gridAfter w:val="6"/>
          <w:wAfter w:w="10107" w:type="dxa"/>
        </w:trPr>
        <w:tc>
          <w:tcPr>
            <w:tcW w:w="4253" w:type="dxa"/>
            <w:gridSpan w:val="2"/>
          </w:tcPr>
          <w:p w:rsidR="009B6593" w:rsidRPr="00E70156" w:rsidRDefault="009B6593" w:rsidP="002057B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  <w:tr w:rsidR="009B6593" w:rsidRPr="00E70156" w:rsidTr="002057B0">
        <w:tc>
          <w:tcPr>
            <w:tcW w:w="2409" w:type="dxa"/>
          </w:tcPr>
          <w:p w:rsidR="009B6593" w:rsidRPr="00E70156" w:rsidRDefault="009B6593" w:rsidP="002057B0">
            <w:pPr>
              <w:jc w:val="center"/>
            </w:pPr>
            <w:r w:rsidRPr="00E70156">
              <w:t>1.1</w:t>
            </w:r>
          </w:p>
        </w:tc>
        <w:tc>
          <w:tcPr>
            <w:tcW w:w="3131" w:type="dxa"/>
            <w:gridSpan w:val="2"/>
          </w:tcPr>
          <w:p w:rsidR="009B6593" w:rsidRPr="00E70156" w:rsidRDefault="009B6593" w:rsidP="002057B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E70156">
              <w:t xml:space="preserve"> расход электрической энергии на снабжение органов местного самоуправления </w:t>
            </w:r>
          </w:p>
        </w:tc>
        <w:tc>
          <w:tcPr>
            <w:tcW w:w="1260" w:type="dxa"/>
          </w:tcPr>
          <w:p w:rsidR="009B6593" w:rsidRPr="00E70156" w:rsidRDefault="009B6593" w:rsidP="002057B0">
            <w:pPr>
              <w:jc w:val="center"/>
            </w:pPr>
          </w:p>
          <w:p w:rsidR="009B6593" w:rsidRPr="00E70156" w:rsidRDefault="009B6593" w:rsidP="002057B0">
            <w:pPr>
              <w:jc w:val="center"/>
            </w:pPr>
            <w:r w:rsidRPr="00E70156">
              <w:t>125</w:t>
            </w:r>
          </w:p>
        </w:tc>
        <w:tc>
          <w:tcPr>
            <w:tcW w:w="1080" w:type="dxa"/>
          </w:tcPr>
          <w:p w:rsidR="009B6593" w:rsidRPr="00E70156" w:rsidRDefault="009B6593" w:rsidP="002057B0">
            <w:pPr>
              <w:jc w:val="center"/>
            </w:pPr>
          </w:p>
          <w:p w:rsidR="009B6593" w:rsidRPr="00E70156" w:rsidRDefault="009B6593" w:rsidP="002057B0">
            <w:pPr>
              <w:jc w:val="center"/>
            </w:pPr>
            <w:r w:rsidRPr="00E70156">
              <w:t>14</w:t>
            </w:r>
          </w:p>
        </w:tc>
        <w:tc>
          <w:tcPr>
            <w:tcW w:w="1800" w:type="dxa"/>
          </w:tcPr>
          <w:p w:rsidR="009B6593" w:rsidRPr="00E70156" w:rsidRDefault="009B6593" w:rsidP="002057B0">
            <w:pPr>
              <w:jc w:val="center"/>
            </w:pPr>
          </w:p>
          <w:p w:rsidR="009B6593" w:rsidRPr="00E70156" w:rsidRDefault="009B6593" w:rsidP="002057B0">
            <w:pPr>
              <w:jc w:val="center"/>
            </w:pPr>
            <w:r w:rsidRPr="00E70156">
              <w:t>60,2</w:t>
            </w:r>
          </w:p>
        </w:tc>
        <w:tc>
          <w:tcPr>
            <w:tcW w:w="1980" w:type="dxa"/>
          </w:tcPr>
          <w:p w:rsidR="009B6593" w:rsidRPr="00E70156" w:rsidRDefault="009B6593" w:rsidP="002057B0">
            <w:pPr>
              <w:jc w:val="center"/>
            </w:pPr>
          </w:p>
          <w:p w:rsidR="009B6593" w:rsidRPr="00E70156" w:rsidRDefault="009B6593" w:rsidP="002057B0">
            <w:pPr>
              <w:jc w:val="center"/>
            </w:pPr>
            <w:r w:rsidRPr="00E70156">
              <w:t>2.1</w:t>
            </w:r>
          </w:p>
        </w:tc>
        <w:tc>
          <w:tcPr>
            <w:tcW w:w="2700" w:type="dxa"/>
          </w:tcPr>
          <w:p w:rsidR="009B6593" w:rsidRPr="00E70156" w:rsidRDefault="009B6593" w:rsidP="002057B0">
            <w:pPr>
              <w:jc w:val="center"/>
            </w:pPr>
            <w:r w:rsidRPr="00E70156">
              <w:t>На собственное потребление</w:t>
            </w:r>
          </w:p>
        </w:tc>
      </w:tr>
      <w:tr w:rsidR="009B6593" w:rsidRPr="00E70156" w:rsidTr="002057B0">
        <w:tc>
          <w:tcPr>
            <w:tcW w:w="2409" w:type="dxa"/>
          </w:tcPr>
          <w:p w:rsidR="009B6593" w:rsidRPr="00E70156" w:rsidRDefault="009B6593" w:rsidP="002057B0">
            <w:pPr>
              <w:jc w:val="center"/>
            </w:pPr>
            <w:r w:rsidRPr="00E70156">
              <w:t>1.2</w:t>
            </w:r>
          </w:p>
        </w:tc>
        <w:tc>
          <w:tcPr>
            <w:tcW w:w="3131" w:type="dxa"/>
            <w:gridSpan w:val="2"/>
          </w:tcPr>
          <w:p w:rsidR="009B6593" w:rsidRPr="00E70156" w:rsidRDefault="009B6593" w:rsidP="002057B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E70156">
              <w:rPr>
                <w:color w:val="000000"/>
              </w:rPr>
              <w:t>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 муниципального образования;</w:t>
            </w:r>
          </w:p>
        </w:tc>
        <w:tc>
          <w:tcPr>
            <w:tcW w:w="1260" w:type="dxa"/>
          </w:tcPr>
          <w:p w:rsidR="009B6593" w:rsidRPr="00E70156" w:rsidRDefault="009B6593" w:rsidP="002057B0">
            <w:pPr>
              <w:jc w:val="center"/>
              <w:rPr>
                <w:b/>
              </w:rPr>
            </w:pPr>
            <w:r w:rsidRPr="00E70156">
              <w:rPr>
                <w:b/>
              </w:rPr>
              <w:t>-</w:t>
            </w:r>
          </w:p>
        </w:tc>
        <w:tc>
          <w:tcPr>
            <w:tcW w:w="1080" w:type="dxa"/>
          </w:tcPr>
          <w:p w:rsidR="009B6593" w:rsidRPr="00E70156" w:rsidRDefault="009B6593" w:rsidP="002057B0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9B6593" w:rsidRPr="00E70156" w:rsidRDefault="009B6593" w:rsidP="002057B0">
            <w:pPr>
              <w:jc w:val="center"/>
              <w:rPr>
                <w:b/>
              </w:rPr>
            </w:pPr>
            <w:r w:rsidRPr="00E70156">
              <w:rPr>
                <w:b/>
              </w:rPr>
              <w:t>-</w:t>
            </w:r>
          </w:p>
        </w:tc>
        <w:tc>
          <w:tcPr>
            <w:tcW w:w="1980" w:type="dxa"/>
          </w:tcPr>
          <w:p w:rsidR="009B6593" w:rsidRPr="00E70156" w:rsidRDefault="009B6593" w:rsidP="002057B0">
            <w:pPr>
              <w:jc w:val="center"/>
              <w:rPr>
                <w:b/>
              </w:rPr>
            </w:pPr>
            <w:r w:rsidRPr="00E70156">
              <w:rPr>
                <w:b/>
              </w:rPr>
              <w:t>-</w:t>
            </w:r>
          </w:p>
        </w:tc>
        <w:tc>
          <w:tcPr>
            <w:tcW w:w="2700" w:type="dxa"/>
          </w:tcPr>
          <w:p w:rsidR="009B6593" w:rsidRPr="00E70156" w:rsidRDefault="009B6593" w:rsidP="002057B0">
            <w:pPr>
              <w:jc w:val="center"/>
            </w:pPr>
            <w:r w:rsidRPr="00E70156">
              <w:t>Не потребляется</w:t>
            </w:r>
          </w:p>
        </w:tc>
      </w:tr>
    </w:tbl>
    <w:p w:rsidR="009B6593" w:rsidRPr="00E70156" w:rsidRDefault="009B6593" w:rsidP="009B6593">
      <w:pPr>
        <w:ind w:left="2127" w:hanging="1560"/>
        <w:jc w:val="both"/>
      </w:pPr>
    </w:p>
    <w:p w:rsidR="009B6593" w:rsidRPr="00E70156" w:rsidRDefault="009B6593" w:rsidP="009B6593">
      <w:pPr>
        <w:ind w:left="2127" w:hanging="1560"/>
        <w:jc w:val="center"/>
      </w:pPr>
    </w:p>
    <w:p w:rsidR="009B6593" w:rsidRPr="00E70156" w:rsidRDefault="009B6593" w:rsidP="009B6593">
      <w:pPr>
        <w:ind w:left="2127" w:hanging="1560"/>
        <w:jc w:val="center"/>
        <w:rPr>
          <w:bCs/>
        </w:rPr>
      </w:pPr>
      <w:r w:rsidRPr="00E70156">
        <w:rPr>
          <w:bCs/>
        </w:rPr>
        <w:t xml:space="preserve">ЗНАЧЕНИЯ ЦЕЛЕВЫХ ПОКАЗАТЕЛЕЙ, ДОСТИЖЕНИЕ КОТОРЫХ ОБЯЗАТЕЛЬНО ДЛЯ МУНИЦИПАЛЬНЫХ ОБРАЗОВАНИЙ В СООТВЕТСТВИИ С ТРЕБОВАНИЯ ЗАКОНОДАТЕЛЬСТВА </w:t>
      </w:r>
    </w:p>
    <w:p w:rsidR="009B6593" w:rsidRPr="00E70156" w:rsidRDefault="009B6593" w:rsidP="009B6593">
      <w:pPr>
        <w:ind w:left="2127" w:hanging="1560"/>
        <w:jc w:val="center"/>
        <w:rPr>
          <w:bCs/>
          <w:lang w:eastAsia="en-US"/>
        </w:rPr>
      </w:pPr>
      <w:r w:rsidRPr="00E70156">
        <w:rPr>
          <w:bCs/>
        </w:rPr>
        <w:t>РОССИЙСКОЙ ФЕДЕРАЦИИ.</w:t>
      </w:r>
    </w:p>
    <w:p w:rsidR="009B6593" w:rsidRPr="00E70156" w:rsidRDefault="009B6593" w:rsidP="009B6593">
      <w:pPr>
        <w:ind w:left="2127" w:hanging="1560"/>
        <w:jc w:val="center"/>
        <w:rPr>
          <w:bCs/>
        </w:rPr>
      </w:pPr>
    </w:p>
    <w:tbl>
      <w:tblPr>
        <w:tblW w:w="14372" w:type="dxa"/>
        <w:tblInd w:w="513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12" w:space="0" w:color="00000A"/>
          <w:insideH w:val="single" w:sz="4" w:space="0" w:color="00000A"/>
          <w:insideV w:val="single" w:sz="12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551"/>
        <w:gridCol w:w="5069"/>
        <w:gridCol w:w="1358"/>
        <w:gridCol w:w="2883"/>
        <w:gridCol w:w="846"/>
        <w:gridCol w:w="847"/>
        <w:gridCol w:w="997"/>
        <w:gridCol w:w="14"/>
        <w:gridCol w:w="844"/>
        <w:gridCol w:w="963"/>
      </w:tblGrid>
      <w:tr w:rsidR="009B6593" w:rsidRPr="00E70156" w:rsidTr="002057B0">
        <w:trPr>
          <w:trHeight w:val="230"/>
        </w:trPr>
        <w:tc>
          <w:tcPr>
            <w:tcW w:w="541" w:type="dxa"/>
            <w:vMerge w:val="restart"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9B6593" w:rsidRPr="00E70156" w:rsidRDefault="009B6593" w:rsidP="002057B0">
            <w:pPr>
              <w:jc w:val="center"/>
              <w:rPr>
                <w:b/>
                <w:lang w:eastAsia="en-US"/>
              </w:rPr>
            </w:pPr>
            <w:r w:rsidRPr="00E70156">
              <w:rPr>
                <w:b/>
              </w:rPr>
              <w:t xml:space="preserve">№ </w:t>
            </w:r>
            <w:proofErr w:type="gramStart"/>
            <w:r w:rsidRPr="00E70156">
              <w:rPr>
                <w:b/>
              </w:rPr>
              <w:t>п</w:t>
            </w:r>
            <w:proofErr w:type="gramEnd"/>
            <w:r w:rsidRPr="00E70156">
              <w:rPr>
                <w:b/>
              </w:rPr>
              <w:t>/п</w:t>
            </w:r>
          </w:p>
        </w:tc>
        <w:tc>
          <w:tcPr>
            <w:tcW w:w="5140" w:type="dxa"/>
            <w:vMerge w:val="restart"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9B6593" w:rsidRPr="00E70156" w:rsidRDefault="009B6593" w:rsidP="002057B0">
            <w:pPr>
              <w:jc w:val="center"/>
              <w:rPr>
                <w:b/>
                <w:lang w:eastAsia="en-US"/>
              </w:rPr>
            </w:pPr>
            <w:r w:rsidRPr="00E70156">
              <w:rPr>
                <w:b/>
              </w:rPr>
              <w:t>Наименование показателя</w:t>
            </w:r>
          </w:p>
        </w:tc>
        <w:tc>
          <w:tcPr>
            <w:tcW w:w="1238" w:type="dxa"/>
            <w:vMerge w:val="restart"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9B6593" w:rsidRPr="00E70156" w:rsidRDefault="009B6593" w:rsidP="002057B0">
            <w:pPr>
              <w:jc w:val="center"/>
              <w:rPr>
                <w:b/>
                <w:lang w:eastAsia="en-US"/>
              </w:rPr>
            </w:pPr>
            <w:r w:rsidRPr="00E70156">
              <w:rPr>
                <w:b/>
              </w:rPr>
              <w:t>Единица</w:t>
            </w:r>
          </w:p>
          <w:p w:rsidR="009B6593" w:rsidRPr="00E70156" w:rsidRDefault="009B6593" w:rsidP="002057B0">
            <w:pPr>
              <w:jc w:val="center"/>
              <w:rPr>
                <w:b/>
                <w:lang w:eastAsia="en-US"/>
              </w:rPr>
            </w:pPr>
            <w:r w:rsidRPr="00E70156">
              <w:rPr>
                <w:b/>
              </w:rPr>
              <w:t>измерения</w:t>
            </w:r>
          </w:p>
        </w:tc>
        <w:tc>
          <w:tcPr>
            <w:tcW w:w="2917" w:type="dxa"/>
            <w:vMerge w:val="restart"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9B6593" w:rsidRPr="00E70156" w:rsidRDefault="00C53C88" w:rsidP="002057B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b/>
              </w:rPr>
              <w:t>Значение базового (2020</w:t>
            </w:r>
            <w:r w:rsidR="009B6593" w:rsidRPr="00E70156">
              <w:rPr>
                <w:b/>
              </w:rPr>
              <w:t>)года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6593" w:rsidRPr="00E70156" w:rsidRDefault="009B6593" w:rsidP="002057B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6593" w:rsidRPr="00E70156" w:rsidRDefault="009B6593" w:rsidP="002057B0"/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6593" w:rsidRPr="00E70156" w:rsidRDefault="009B6593" w:rsidP="002057B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6593" w:rsidRPr="00E70156" w:rsidRDefault="009B6593" w:rsidP="002057B0"/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593" w:rsidRPr="00E70156" w:rsidRDefault="009B6593" w:rsidP="002057B0">
            <w:pPr>
              <w:jc w:val="center"/>
              <w:rPr>
                <w:b/>
              </w:rPr>
            </w:pPr>
          </w:p>
          <w:p w:rsidR="009B6593" w:rsidRPr="00E70156" w:rsidRDefault="009B6593" w:rsidP="002057B0">
            <w:pPr>
              <w:jc w:val="center"/>
              <w:rPr>
                <w:b/>
              </w:rPr>
            </w:pPr>
          </w:p>
          <w:p w:rsidR="009B6593" w:rsidRPr="00E70156" w:rsidRDefault="00C53C88" w:rsidP="002057B0">
            <w:pPr>
              <w:jc w:val="center"/>
            </w:pPr>
            <w:r>
              <w:rPr>
                <w:b/>
              </w:rPr>
              <w:t>2025</w:t>
            </w:r>
          </w:p>
        </w:tc>
      </w:tr>
      <w:tr w:rsidR="009B6593" w:rsidRPr="00E70156" w:rsidTr="002057B0">
        <w:trPr>
          <w:trHeight w:val="630"/>
        </w:trPr>
        <w:tc>
          <w:tcPr>
            <w:tcW w:w="0" w:type="auto"/>
            <w:vMerge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9B6593" w:rsidRPr="00E70156" w:rsidRDefault="009B6593" w:rsidP="002057B0">
            <w:pPr>
              <w:rPr>
                <w:b/>
                <w:lang w:eastAsia="en-US"/>
              </w:rPr>
            </w:pPr>
          </w:p>
        </w:tc>
        <w:tc>
          <w:tcPr>
            <w:tcW w:w="5140" w:type="dxa"/>
            <w:vMerge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9B6593" w:rsidRPr="00E70156" w:rsidRDefault="009B6593" w:rsidP="002057B0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9B6593" w:rsidRPr="00E70156" w:rsidRDefault="009B6593" w:rsidP="002057B0">
            <w:pPr>
              <w:rPr>
                <w:b/>
                <w:lang w:eastAsia="en-US"/>
              </w:rPr>
            </w:pPr>
          </w:p>
        </w:tc>
        <w:tc>
          <w:tcPr>
            <w:tcW w:w="2917" w:type="dxa"/>
            <w:vMerge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9B6593" w:rsidRPr="00E70156" w:rsidRDefault="009B6593" w:rsidP="002057B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bottom w:val="single" w:sz="12" w:space="0" w:color="00000A"/>
              <w:right w:val="single" w:sz="4" w:space="0" w:color="auto"/>
            </w:tcBorders>
            <w:vAlign w:val="center"/>
          </w:tcPr>
          <w:p w:rsidR="009B6593" w:rsidRPr="00E70156" w:rsidRDefault="00C53C88" w:rsidP="002057B0">
            <w:pPr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b/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2" w:space="0" w:color="00000A"/>
              <w:right w:val="single" w:sz="4" w:space="0" w:color="auto"/>
            </w:tcBorders>
            <w:vAlign w:val="center"/>
          </w:tcPr>
          <w:p w:rsidR="009B6593" w:rsidRPr="00E70156" w:rsidRDefault="00C53C88" w:rsidP="002057B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2022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12" w:space="0" w:color="00000A"/>
              <w:right w:val="single" w:sz="4" w:space="0" w:color="auto"/>
            </w:tcBorders>
            <w:vAlign w:val="center"/>
          </w:tcPr>
          <w:p w:rsidR="009B6593" w:rsidRPr="00E70156" w:rsidRDefault="00C53C88" w:rsidP="002057B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b/>
              </w:rPr>
              <w:t>2023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12" w:space="0" w:color="00000A"/>
              <w:right w:val="single" w:sz="4" w:space="0" w:color="auto"/>
            </w:tcBorders>
            <w:vAlign w:val="center"/>
          </w:tcPr>
          <w:p w:rsidR="009B6593" w:rsidRPr="00E70156" w:rsidRDefault="00C53C88" w:rsidP="002057B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b/>
              </w:rPr>
              <w:t>2024</w:t>
            </w: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12" w:space="0" w:color="00000A"/>
              <w:right w:val="single" w:sz="4" w:space="0" w:color="auto"/>
            </w:tcBorders>
            <w:vAlign w:val="center"/>
          </w:tcPr>
          <w:p w:rsidR="009B6593" w:rsidRPr="00E70156" w:rsidRDefault="009B6593" w:rsidP="002057B0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9B6593" w:rsidRPr="00E70156" w:rsidTr="002057B0">
        <w:trPr>
          <w:trHeight w:val="447"/>
        </w:trPr>
        <w:tc>
          <w:tcPr>
            <w:tcW w:w="541" w:type="dxa"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lastRenderedPageBreak/>
              <w:t>1.</w:t>
            </w:r>
          </w:p>
        </w:tc>
        <w:tc>
          <w:tcPr>
            <w:tcW w:w="5140" w:type="dxa"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9B6593" w:rsidRPr="00E70156" w:rsidRDefault="009B6593" w:rsidP="002057B0">
            <w:pPr>
              <w:jc w:val="both"/>
              <w:rPr>
                <w:lang w:eastAsia="en-US"/>
              </w:rPr>
            </w:pPr>
            <w:r w:rsidRPr="00E70156">
              <w:t>Снижение потребления</w:t>
            </w:r>
            <w:proofErr w:type="gramStart"/>
            <w:r w:rsidRPr="00E70156">
              <w:t xml:space="preserve"> Э</w:t>
            </w:r>
            <w:proofErr w:type="gramEnd"/>
            <w:r w:rsidRPr="00E70156">
              <w:t>/Э в натуральном выражении.</w:t>
            </w:r>
          </w:p>
        </w:tc>
        <w:tc>
          <w:tcPr>
            <w:tcW w:w="1238" w:type="dxa"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t>%</w:t>
            </w:r>
          </w:p>
        </w:tc>
        <w:tc>
          <w:tcPr>
            <w:tcW w:w="2917" w:type="dxa"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t>100</w:t>
            </w:r>
          </w:p>
        </w:tc>
        <w:tc>
          <w:tcPr>
            <w:tcW w:w="850" w:type="dxa"/>
            <w:tcBorders>
              <w:top w:val="single" w:sz="12" w:space="0" w:color="00000A"/>
              <w:bottom w:val="single" w:sz="12" w:space="0" w:color="00000A"/>
              <w:right w:val="single" w:sz="4" w:space="0" w:color="auto"/>
            </w:tcBorders>
            <w:vAlign w:val="center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4" w:space="0" w:color="auto"/>
              <w:bottom w:val="single" w:sz="12" w:space="0" w:color="00000A"/>
              <w:right w:val="single" w:sz="4" w:space="0" w:color="auto"/>
            </w:tcBorders>
            <w:vAlign w:val="center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3</w:t>
            </w:r>
          </w:p>
        </w:tc>
        <w:tc>
          <w:tcPr>
            <w:tcW w:w="1004" w:type="dxa"/>
            <w:tcBorders>
              <w:top w:val="single" w:sz="12" w:space="0" w:color="00000A"/>
              <w:left w:val="single" w:sz="4" w:space="0" w:color="auto"/>
              <w:bottom w:val="single" w:sz="12" w:space="0" w:color="00000A"/>
            </w:tcBorders>
            <w:vAlign w:val="center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t>3</w:t>
            </w:r>
          </w:p>
        </w:tc>
        <w:tc>
          <w:tcPr>
            <w:tcW w:w="862" w:type="dxa"/>
            <w:gridSpan w:val="2"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t>3</w:t>
            </w:r>
          </w:p>
        </w:tc>
        <w:tc>
          <w:tcPr>
            <w:tcW w:w="969" w:type="dxa"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t>3</w:t>
            </w:r>
          </w:p>
        </w:tc>
      </w:tr>
      <w:tr w:rsidR="009B6593" w:rsidRPr="00E70156" w:rsidTr="002057B0">
        <w:trPr>
          <w:trHeight w:val="398"/>
        </w:trPr>
        <w:tc>
          <w:tcPr>
            <w:tcW w:w="541" w:type="dxa"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t>2.</w:t>
            </w:r>
          </w:p>
        </w:tc>
        <w:tc>
          <w:tcPr>
            <w:tcW w:w="5140" w:type="dxa"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9B6593" w:rsidRPr="00E70156" w:rsidRDefault="009B6593" w:rsidP="002057B0">
            <w:pPr>
              <w:jc w:val="both"/>
              <w:rPr>
                <w:lang w:eastAsia="en-US"/>
              </w:rPr>
            </w:pPr>
            <w:r w:rsidRPr="00E70156">
              <w:t>Оснащённость приборами учёта (Э/Э).</w:t>
            </w:r>
          </w:p>
        </w:tc>
        <w:tc>
          <w:tcPr>
            <w:tcW w:w="1238" w:type="dxa"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t>%</w:t>
            </w:r>
          </w:p>
        </w:tc>
        <w:tc>
          <w:tcPr>
            <w:tcW w:w="2917" w:type="dxa"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t>100</w:t>
            </w:r>
          </w:p>
        </w:tc>
        <w:tc>
          <w:tcPr>
            <w:tcW w:w="850" w:type="dxa"/>
            <w:tcBorders>
              <w:top w:val="single" w:sz="12" w:space="0" w:color="00000A"/>
              <w:bottom w:val="single" w:sz="12" w:space="0" w:color="00000A"/>
              <w:right w:val="single" w:sz="4" w:space="0" w:color="auto"/>
            </w:tcBorders>
            <w:vAlign w:val="center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4" w:space="0" w:color="auto"/>
              <w:bottom w:val="single" w:sz="12" w:space="0" w:color="00000A"/>
              <w:right w:val="single" w:sz="4" w:space="0" w:color="auto"/>
            </w:tcBorders>
            <w:vAlign w:val="center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rPr>
                <w:lang w:eastAsia="en-US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00000A"/>
              <w:left w:val="single" w:sz="4" w:space="0" w:color="auto"/>
              <w:bottom w:val="single" w:sz="12" w:space="0" w:color="00000A"/>
            </w:tcBorders>
            <w:vAlign w:val="center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t>100</w:t>
            </w:r>
          </w:p>
        </w:tc>
        <w:tc>
          <w:tcPr>
            <w:tcW w:w="862" w:type="dxa"/>
            <w:gridSpan w:val="2"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t>100</w:t>
            </w:r>
          </w:p>
        </w:tc>
        <w:tc>
          <w:tcPr>
            <w:tcW w:w="969" w:type="dxa"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t>100</w:t>
            </w:r>
          </w:p>
        </w:tc>
      </w:tr>
      <w:tr w:rsidR="009B6593" w:rsidRPr="00E70156" w:rsidTr="002057B0">
        <w:trPr>
          <w:trHeight w:val="398"/>
        </w:trPr>
        <w:tc>
          <w:tcPr>
            <w:tcW w:w="541" w:type="dxa"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t>3.</w:t>
            </w:r>
          </w:p>
        </w:tc>
        <w:tc>
          <w:tcPr>
            <w:tcW w:w="5140" w:type="dxa"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9B6593" w:rsidRPr="00E70156" w:rsidRDefault="009B6593" w:rsidP="002057B0">
            <w:pPr>
              <w:jc w:val="both"/>
              <w:rPr>
                <w:lang w:eastAsia="en-US"/>
              </w:rPr>
            </w:pPr>
            <w:r w:rsidRPr="00E70156">
              <w:t>Удельное потребление</w:t>
            </w:r>
            <w:proofErr w:type="gramStart"/>
            <w:r w:rsidRPr="00E70156">
              <w:t xml:space="preserve"> Э</w:t>
            </w:r>
            <w:proofErr w:type="gramEnd"/>
            <w:r w:rsidRPr="00E70156">
              <w:t>/Э к штатной численности сотрудников.</w:t>
            </w:r>
          </w:p>
        </w:tc>
        <w:tc>
          <w:tcPr>
            <w:tcW w:w="1238" w:type="dxa"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r w:rsidRPr="00E70156">
              <w:t>тыс.</w:t>
            </w:r>
          </w:p>
          <w:p w:rsidR="009B6593" w:rsidRPr="00E70156" w:rsidRDefault="009B6593" w:rsidP="002057B0">
            <w:pPr>
              <w:jc w:val="center"/>
              <w:rPr>
                <w:lang w:eastAsia="en-US"/>
              </w:rPr>
            </w:pPr>
            <w:proofErr w:type="spellStart"/>
            <w:r w:rsidRPr="00E70156">
              <w:t>кВч</w:t>
            </w:r>
            <w:proofErr w:type="spellEnd"/>
            <w:r w:rsidRPr="00E70156">
              <w:t>.*ч. / чел.</w:t>
            </w:r>
          </w:p>
        </w:tc>
        <w:tc>
          <w:tcPr>
            <w:tcW w:w="2917" w:type="dxa"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9B6593" w:rsidRPr="00E70156" w:rsidRDefault="009B6593" w:rsidP="002057B0">
            <w:pPr>
              <w:jc w:val="center"/>
              <w:rPr>
                <w:rFonts w:ascii="Calibri" w:hAnsi="Calibri"/>
                <w:lang w:eastAsia="en-US"/>
              </w:rPr>
            </w:pPr>
            <w:r w:rsidRPr="00E70156">
              <w:t>9,5</w:t>
            </w:r>
          </w:p>
        </w:tc>
        <w:tc>
          <w:tcPr>
            <w:tcW w:w="850" w:type="dxa"/>
            <w:tcBorders>
              <w:top w:val="single" w:sz="12" w:space="0" w:color="00000A"/>
              <w:bottom w:val="single" w:sz="12" w:space="0" w:color="00000A"/>
              <w:right w:val="single" w:sz="4" w:space="0" w:color="auto"/>
            </w:tcBorders>
            <w:vAlign w:val="center"/>
          </w:tcPr>
          <w:p w:rsidR="009B6593" w:rsidRPr="00E70156" w:rsidRDefault="009B6593" w:rsidP="002057B0">
            <w:pPr>
              <w:jc w:val="center"/>
              <w:rPr>
                <w:rFonts w:ascii="Calibri" w:hAnsi="Calibri"/>
                <w:lang w:eastAsia="en-US"/>
              </w:rPr>
            </w:pPr>
            <w:r w:rsidRPr="00E70156">
              <w:t>8,25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4" w:space="0" w:color="auto"/>
              <w:bottom w:val="single" w:sz="12" w:space="0" w:color="00000A"/>
              <w:right w:val="single" w:sz="4" w:space="0" w:color="auto"/>
            </w:tcBorders>
            <w:vAlign w:val="center"/>
          </w:tcPr>
          <w:p w:rsidR="009B6593" w:rsidRPr="00E70156" w:rsidRDefault="009B6593" w:rsidP="002057B0">
            <w:pPr>
              <w:jc w:val="center"/>
              <w:rPr>
                <w:rFonts w:ascii="Calibri" w:hAnsi="Calibri"/>
                <w:lang w:eastAsia="en-US"/>
              </w:rPr>
            </w:pPr>
            <w:r w:rsidRPr="00E70156">
              <w:t>8,01</w:t>
            </w:r>
          </w:p>
        </w:tc>
        <w:tc>
          <w:tcPr>
            <w:tcW w:w="1004" w:type="dxa"/>
            <w:tcBorders>
              <w:top w:val="single" w:sz="12" w:space="0" w:color="00000A"/>
              <w:left w:val="single" w:sz="4" w:space="0" w:color="auto"/>
              <w:bottom w:val="single" w:sz="12" w:space="0" w:color="00000A"/>
            </w:tcBorders>
            <w:vAlign w:val="center"/>
          </w:tcPr>
          <w:p w:rsidR="009B6593" w:rsidRPr="00E70156" w:rsidRDefault="009B6593" w:rsidP="002057B0">
            <w:pPr>
              <w:jc w:val="center"/>
              <w:rPr>
                <w:rFonts w:ascii="Calibri" w:hAnsi="Calibri"/>
                <w:lang w:eastAsia="en-US"/>
              </w:rPr>
            </w:pPr>
            <w:r w:rsidRPr="00E70156">
              <w:t>7,77</w:t>
            </w:r>
          </w:p>
        </w:tc>
        <w:tc>
          <w:tcPr>
            <w:tcW w:w="862" w:type="dxa"/>
            <w:gridSpan w:val="2"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9B6593" w:rsidRPr="00E70156" w:rsidRDefault="009B6593" w:rsidP="002057B0">
            <w:pPr>
              <w:jc w:val="center"/>
              <w:rPr>
                <w:rFonts w:ascii="Calibri" w:hAnsi="Calibri"/>
                <w:lang w:eastAsia="en-US"/>
              </w:rPr>
            </w:pPr>
            <w:r w:rsidRPr="00E70156">
              <w:t>7,52</w:t>
            </w:r>
          </w:p>
        </w:tc>
        <w:tc>
          <w:tcPr>
            <w:tcW w:w="969" w:type="dxa"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:rsidR="009B6593" w:rsidRPr="00E70156" w:rsidRDefault="009B6593" w:rsidP="002057B0">
            <w:pPr>
              <w:jc w:val="center"/>
              <w:rPr>
                <w:rFonts w:ascii="Calibri" w:hAnsi="Calibri"/>
                <w:lang w:eastAsia="en-US"/>
              </w:rPr>
            </w:pPr>
            <w:r w:rsidRPr="00E70156">
              <w:t>7,05</w:t>
            </w:r>
          </w:p>
        </w:tc>
      </w:tr>
    </w:tbl>
    <w:p w:rsidR="009B6593" w:rsidRPr="00E70156" w:rsidRDefault="009B6593" w:rsidP="009B6593">
      <w:pPr>
        <w:ind w:left="6372" w:firstLine="708"/>
        <w:jc w:val="both"/>
      </w:pPr>
    </w:p>
    <w:p w:rsidR="009B6593" w:rsidRPr="00E70156" w:rsidRDefault="009B6593" w:rsidP="009B6593">
      <w:pPr>
        <w:ind w:left="6372" w:firstLine="708"/>
        <w:jc w:val="right"/>
      </w:pPr>
    </w:p>
    <w:p w:rsidR="009B6593" w:rsidRPr="00E70156" w:rsidRDefault="009B6593" w:rsidP="009B6593">
      <w:pPr>
        <w:ind w:left="6372" w:firstLine="708"/>
        <w:jc w:val="right"/>
      </w:pPr>
    </w:p>
    <w:p w:rsidR="009B6593" w:rsidRPr="00E70156" w:rsidRDefault="009B6593" w:rsidP="009B6593">
      <w:pPr>
        <w:ind w:left="6372" w:firstLine="708"/>
        <w:jc w:val="right"/>
      </w:pPr>
    </w:p>
    <w:p w:rsidR="009B6593" w:rsidRPr="00E70156" w:rsidRDefault="009B6593" w:rsidP="009B6593">
      <w:pPr>
        <w:ind w:left="6372" w:firstLine="708"/>
        <w:jc w:val="right"/>
      </w:pPr>
    </w:p>
    <w:p w:rsidR="009B6593" w:rsidRPr="00E70156" w:rsidRDefault="009B6593" w:rsidP="009B6593">
      <w:pPr>
        <w:ind w:left="6372" w:firstLine="708"/>
        <w:jc w:val="right"/>
      </w:pPr>
    </w:p>
    <w:p w:rsidR="009B6593" w:rsidRPr="00E70156" w:rsidRDefault="009B6593" w:rsidP="009B6593">
      <w:pPr>
        <w:ind w:left="6372" w:firstLine="708"/>
        <w:jc w:val="right"/>
      </w:pPr>
    </w:p>
    <w:p w:rsidR="009B6593" w:rsidRDefault="009B6593" w:rsidP="009B6593">
      <w:pPr>
        <w:ind w:left="6372" w:firstLine="708"/>
        <w:jc w:val="right"/>
      </w:pPr>
    </w:p>
    <w:p w:rsidR="00EB7C6B" w:rsidRDefault="00EB7C6B" w:rsidP="009B6593">
      <w:pPr>
        <w:ind w:left="6372" w:firstLine="708"/>
        <w:jc w:val="right"/>
      </w:pPr>
    </w:p>
    <w:p w:rsidR="00EB7C6B" w:rsidRDefault="00EB7C6B" w:rsidP="009B6593">
      <w:pPr>
        <w:ind w:left="6372" w:firstLine="708"/>
        <w:jc w:val="right"/>
      </w:pPr>
    </w:p>
    <w:p w:rsidR="00EB7C6B" w:rsidRDefault="00EB7C6B" w:rsidP="009B6593">
      <w:pPr>
        <w:ind w:left="6372" w:firstLine="708"/>
        <w:jc w:val="right"/>
      </w:pPr>
    </w:p>
    <w:p w:rsidR="00EB7C6B" w:rsidRDefault="00EB7C6B" w:rsidP="009B6593">
      <w:pPr>
        <w:ind w:left="6372" w:firstLine="708"/>
        <w:jc w:val="right"/>
      </w:pPr>
    </w:p>
    <w:p w:rsidR="00EB7C6B" w:rsidRDefault="00EB7C6B" w:rsidP="009B6593">
      <w:pPr>
        <w:ind w:left="6372" w:firstLine="708"/>
        <w:jc w:val="right"/>
      </w:pPr>
    </w:p>
    <w:p w:rsidR="00EB7C6B" w:rsidRDefault="00EB7C6B" w:rsidP="009B6593">
      <w:pPr>
        <w:ind w:left="6372" w:firstLine="708"/>
        <w:jc w:val="right"/>
      </w:pPr>
    </w:p>
    <w:p w:rsidR="00EB7C6B" w:rsidRDefault="00EB7C6B" w:rsidP="009B6593">
      <w:pPr>
        <w:ind w:left="6372" w:firstLine="708"/>
        <w:jc w:val="right"/>
      </w:pPr>
    </w:p>
    <w:p w:rsidR="00EB7C6B" w:rsidRDefault="00EB7C6B" w:rsidP="009B6593">
      <w:pPr>
        <w:ind w:left="6372" w:firstLine="708"/>
        <w:jc w:val="right"/>
      </w:pPr>
    </w:p>
    <w:p w:rsidR="00EB7C6B" w:rsidRDefault="00EB7C6B" w:rsidP="009B6593">
      <w:pPr>
        <w:ind w:left="6372" w:firstLine="708"/>
        <w:jc w:val="right"/>
      </w:pPr>
    </w:p>
    <w:p w:rsidR="00EB7C6B" w:rsidRDefault="00EB7C6B" w:rsidP="009B6593">
      <w:pPr>
        <w:ind w:left="6372" w:firstLine="708"/>
        <w:jc w:val="right"/>
      </w:pPr>
    </w:p>
    <w:p w:rsidR="00EB7C6B" w:rsidRDefault="00EB7C6B" w:rsidP="009B6593">
      <w:pPr>
        <w:ind w:left="6372" w:firstLine="708"/>
        <w:jc w:val="right"/>
      </w:pPr>
    </w:p>
    <w:p w:rsidR="00EB7C6B" w:rsidRDefault="00EB7C6B" w:rsidP="009B6593">
      <w:pPr>
        <w:ind w:left="6372" w:firstLine="708"/>
        <w:jc w:val="right"/>
      </w:pPr>
    </w:p>
    <w:p w:rsidR="00EB7C6B" w:rsidRDefault="00EB7C6B" w:rsidP="009B6593">
      <w:pPr>
        <w:ind w:left="6372" w:firstLine="708"/>
        <w:jc w:val="right"/>
      </w:pPr>
    </w:p>
    <w:p w:rsidR="00EB7C6B" w:rsidRDefault="00EB7C6B" w:rsidP="009B6593">
      <w:pPr>
        <w:ind w:left="6372" w:firstLine="708"/>
        <w:jc w:val="right"/>
      </w:pPr>
    </w:p>
    <w:p w:rsidR="00EB7C6B" w:rsidRDefault="00EB7C6B" w:rsidP="009B6593">
      <w:pPr>
        <w:ind w:left="6372" w:firstLine="708"/>
        <w:jc w:val="right"/>
      </w:pPr>
    </w:p>
    <w:p w:rsidR="00EB7C6B" w:rsidRDefault="00EB7C6B" w:rsidP="009B6593">
      <w:pPr>
        <w:ind w:left="6372" w:firstLine="708"/>
        <w:jc w:val="right"/>
      </w:pPr>
    </w:p>
    <w:p w:rsidR="00EB7C6B" w:rsidRDefault="00EB7C6B" w:rsidP="009B6593">
      <w:pPr>
        <w:ind w:left="6372" w:firstLine="708"/>
        <w:jc w:val="right"/>
      </w:pPr>
    </w:p>
    <w:p w:rsidR="00EB7C6B" w:rsidRDefault="00EB7C6B" w:rsidP="009B6593">
      <w:pPr>
        <w:ind w:left="6372" w:firstLine="708"/>
        <w:jc w:val="right"/>
      </w:pPr>
    </w:p>
    <w:p w:rsidR="00EB7C6B" w:rsidRPr="00E70156" w:rsidRDefault="00EB7C6B" w:rsidP="009B6593">
      <w:pPr>
        <w:ind w:left="6372" w:firstLine="708"/>
        <w:jc w:val="right"/>
      </w:pPr>
    </w:p>
    <w:p w:rsidR="009B6593" w:rsidRDefault="009B6593" w:rsidP="009B6593">
      <w:pPr>
        <w:ind w:left="6372" w:firstLine="708"/>
        <w:jc w:val="right"/>
      </w:pPr>
    </w:p>
    <w:p w:rsidR="009B6593" w:rsidRDefault="009B6593" w:rsidP="009B6593">
      <w:pPr>
        <w:ind w:left="6372" w:firstLine="708"/>
        <w:jc w:val="right"/>
      </w:pPr>
    </w:p>
    <w:p w:rsidR="009B6593" w:rsidRPr="00E70156" w:rsidRDefault="009B6593" w:rsidP="009B6593">
      <w:pPr>
        <w:ind w:left="6372" w:firstLine="708"/>
        <w:jc w:val="right"/>
      </w:pPr>
      <w:r w:rsidRPr="00E70156">
        <w:lastRenderedPageBreak/>
        <w:t>Приложение 3</w:t>
      </w:r>
    </w:p>
    <w:p w:rsidR="009B6593" w:rsidRPr="00E70156" w:rsidRDefault="009B6593" w:rsidP="009B6593">
      <w:pPr>
        <w:ind w:firstLine="168"/>
        <w:jc w:val="both"/>
      </w:pPr>
      <w:r w:rsidRPr="00E70156">
        <w:t> </w:t>
      </w:r>
    </w:p>
    <w:p w:rsidR="009B6593" w:rsidRPr="00E70156" w:rsidRDefault="009B6593" w:rsidP="009B6593">
      <w:pPr>
        <w:jc w:val="center"/>
      </w:pPr>
      <w:r w:rsidRPr="00E70156">
        <w:rPr>
          <w:b/>
          <w:bCs/>
        </w:rPr>
        <w:t>Методика и критерии оценки эффективности долгосрочной целевой программы</w:t>
      </w:r>
      <w:r w:rsidR="00EB7C6B">
        <w:rPr>
          <w:b/>
          <w:bCs/>
        </w:rPr>
        <w:t xml:space="preserve"> </w:t>
      </w:r>
      <w:r w:rsidRPr="00E70156">
        <w:rPr>
          <w:b/>
          <w:bCs/>
        </w:rPr>
        <w:t>«Энергосбережение и повышение энергетической эффективности в  </w:t>
      </w:r>
      <w:r w:rsidRPr="00E70156">
        <w:rPr>
          <w:b/>
          <w:bCs/>
          <w:color w:val="000000"/>
        </w:rPr>
        <w:t xml:space="preserve">сельском поселении </w:t>
      </w:r>
      <w:r w:rsidR="00EB7C6B">
        <w:rPr>
          <w:b/>
          <w:bCs/>
          <w:color w:val="000000"/>
        </w:rPr>
        <w:t xml:space="preserve">Новокарамалинский </w:t>
      </w:r>
      <w:r w:rsidRPr="00E70156">
        <w:rPr>
          <w:b/>
          <w:bCs/>
          <w:color w:val="000000"/>
        </w:rPr>
        <w:t xml:space="preserve">сельсовет муниципального района Миякинский район Республики Башкортостан </w:t>
      </w:r>
      <w:r w:rsidR="00C53C88">
        <w:rPr>
          <w:b/>
          <w:bCs/>
        </w:rPr>
        <w:t> на 2021 – 2025</w:t>
      </w:r>
      <w:r w:rsidRPr="00E70156">
        <w:rPr>
          <w:b/>
          <w:bCs/>
        </w:rPr>
        <w:t xml:space="preserve"> годы»</w:t>
      </w:r>
    </w:p>
    <w:p w:rsidR="009B6593" w:rsidRPr="00E70156" w:rsidRDefault="009B6593" w:rsidP="009B6593">
      <w:pPr>
        <w:ind w:firstLine="168"/>
        <w:jc w:val="both"/>
      </w:pPr>
      <w:r w:rsidRPr="00E70156">
        <w:rPr>
          <w:b/>
          <w:bCs/>
        </w:rPr>
        <w:t> </w:t>
      </w:r>
    </w:p>
    <w:p w:rsidR="009B6593" w:rsidRPr="00E70156" w:rsidRDefault="009B6593" w:rsidP="009B6593">
      <w:pPr>
        <w:ind w:firstLine="720"/>
        <w:jc w:val="both"/>
      </w:pPr>
      <w:r w:rsidRPr="00E70156"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9B6593" w:rsidRPr="00E70156" w:rsidRDefault="009B6593" w:rsidP="009B6593">
      <w:pPr>
        <w:ind w:firstLine="720"/>
        <w:jc w:val="both"/>
      </w:pPr>
      <w:r w:rsidRPr="00E70156">
        <w:t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</w:t>
      </w:r>
    </w:p>
    <w:p w:rsidR="009B6593" w:rsidRPr="00E70156" w:rsidRDefault="009B6593" w:rsidP="009B6593">
      <w:pPr>
        <w:ind w:firstLine="720"/>
        <w:jc w:val="both"/>
      </w:pPr>
      <w:r w:rsidRPr="00E70156">
        <w:t>Эффективность реализации Программы оценивается как степень фактического достижения целевого индикатора по формуле:</w:t>
      </w:r>
    </w:p>
    <w:p w:rsidR="009B6593" w:rsidRPr="00E70156" w:rsidRDefault="009B6593" w:rsidP="009B6593">
      <w:pPr>
        <w:ind w:firstLine="168"/>
        <w:jc w:val="both"/>
      </w:pPr>
      <w:r w:rsidRPr="00E70156">
        <w:t> </w:t>
      </w:r>
    </w:p>
    <w:p w:rsidR="009B6593" w:rsidRPr="00E70156" w:rsidRDefault="009B6593" w:rsidP="009B6593">
      <w:pPr>
        <w:ind w:firstLine="168"/>
        <w:jc w:val="both"/>
      </w:pPr>
      <w:r w:rsidRPr="00E70156">
        <w:t> </w:t>
      </w:r>
    </w:p>
    <w:p w:rsidR="009B6593" w:rsidRPr="00E70156" w:rsidRDefault="009B6593" w:rsidP="009B6593">
      <w:pPr>
        <w:ind w:firstLine="168"/>
        <w:jc w:val="both"/>
      </w:pPr>
      <w:r w:rsidRPr="00E70156">
        <w:t xml:space="preserve">Е = </w:t>
      </w:r>
      <w:proofErr w:type="spellStart"/>
      <w:r w:rsidRPr="00E70156">
        <w:t>Иф</w:t>
      </w:r>
      <w:proofErr w:type="spellEnd"/>
      <w:proofErr w:type="gramStart"/>
      <w:r w:rsidRPr="00E70156">
        <w:t xml:space="preserve"> / И</w:t>
      </w:r>
      <w:proofErr w:type="gramEnd"/>
      <w:r w:rsidRPr="00E70156">
        <w:t>н* 100%</w:t>
      </w:r>
    </w:p>
    <w:p w:rsidR="009B6593" w:rsidRPr="00E70156" w:rsidRDefault="009B6593" w:rsidP="009B6593">
      <w:pPr>
        <w:ind w:firstLine="168"/>
        <w:jc w:val="both"/>
      </w:pPr>
      <w:r w:rsidRPr="00E70156">
        <w:t> </w:t>
      </w:r>
    </w:p>
    <w:p w:rsidR="009B6593" w:rsidRPr="00E70156" w:rsidRDefault="009B6593" w:rsidP="009B6593">
      <w:pPr>
        <w:ind w:firstLine="168"/>
        <w:jc w:val="both"/>
      </w:pPr>
      <w:r w:rsidRPr="00E70156">
        <w:t>где:</w:t>
      </w:r>
    </w:p>
    <w:p w:rsidR="009B6593" w:rsidRPr="00E70156" w:rsidRDefault="009B6593" w:rsidP="009B6593">
      <w:pPr>
        <w:ind w:firstLine="168"/>
        <w:jc w:val="both"/>
      </w:pPr>
      <w:r w:rsidRPr="00E70156">
        <w:t> </w:t>
      </w:r>
    </w:p>
    <w:p w:rsidR="009B6593" w:rsidRPr="00E70156" w:rsidRDefault="009B6593" w:rsidP="009B6593">
      <w:pPr>
        <w:ind w:firstLine="168"/>
        <w:jc w:val="both"/>
      </w:pPr>
      <w:r w:rsidRPr="00E70156">
        <w:t>Е – эффективность реализации Программы (в процентах)</w:t>
      </w:r>
    </w:p>
    <w:p w:rsidR="009B6593" w:rsidRPr="00E70156" w:rsidRDefault="009B6593" w:rsidP="009B6593">
      <w:pPr>
        <w:ind w:firstLine="168"/>
        <w:jc w:val="both"/>
      </w:pPr>
      <w:proofErr w:type="spellStart"/>
      <w:r w:rsidRPr="00E70156">
        <w:t>Иф</w:t>
      </w:r>
      <w:proofErr w:type="spellEnd"/>
      <w:r w:rsidRPr="00E70156">
        <w:t xml:space="preserve"> - фактический индикатор, достигнутый в ходе реализации Программы</w:t>
      </w:r>
    </w:p>
    <w:p w:rsidR="009B6593" w:rsidRPr="00E70156" w:rsidRDefault="009B6593" w:rsidP="009B6593">
      <w:pPr>
        <w:ind w:firstLine="168"/>
        <w:jc w:val="both"/>
      </w:pPr>
      <w:r w:rsidRPr="00E70156">
        <w:t>Ин – нормативный индикатор, утвержденный Программой</w:t>
      </w:r>
    </w:p>
    <w:p w:rsidR="009B6593" w:rsidRPr="00E70156" w:rsidRDefault="009B6593" w:rsidP="009B6593">
      <w:pPr>
        <w:ind w:firstLine="168"/>
        <w:jc w:val="both"/>
      </w:pPr>
      <w:r w:rsidRPr="00E70156">
        <w:t> </w:t>
      </w:r>
    </w:p>
    <w:p w:rsidR="009B6593" w:rsidRPr="00E70156" w:rsidRDefault="009B6593" w:rsidP="009B6593">
      <w:pPr>
        <w:ind w:firstLine="168"/>
        <w:jc w:val="both"/>
      </w:pPr>
      <w:r w:rsidRPr="00E70156">
        <w:t>Критерии оценки эффективности реализации Программы:</w:t>
      </w:r>
    </w:p>
    <w:p w:rsidR="009B6593" w:rsidRPr="00E70156" w:rsidRDefault="009B6593" w:rsidP="009B6593">
      <w:pPr>
        <w:ind w:firstLine="168"/>
        <w:jc w:val="both"/>
      </w:pPr>
      <w:r w:rsidRPr="00E70156">
        <w:t>Программа реализуется эффективно (за отчетный год, за весь период реализации), если ее эффективность составляет 80 % и более.</w:t>
      </w:r>
    </w:p>
    <w:p w:rsidR="009B6593" w:rsidRPr="00E70156" w:rsidRDefault="009B6593" w:rsidP="009B6593">
      <w:pPr>
        <w:ind w:firstLine="168"/>
        <w:jc w:val="both"/>
      </w:pPr>
      <w:r w:rsidRPr="00E70156">
        <w:t>Программа нуждается в корректировке и доработке, если эффективность реализации Программы составляет 60-80 %.</w:t>
      </w:r>
    </w:p>
    <w:p w:rsidR="009B6593" w:rsidRPr="0033501A" w:rsidRDefault="009B6593" w:rsidP="009B6593">
      <w:pPr>
        <w:ind w:firstLine="168"/>
        <w:jc w:val="both"/>
      </w:pPr>
      <w:r w:rsidRPr="00E70156">
        <w:t xml:space="preserve">Программа считается неэффективной, если мероприятия Программы выполнены с </w:t>
      </w:r>
      <w:r w:rsidRPr="0033501A">
        <w:t>эффективностью менее 60%.</w:t>
      </w:r>
    </w:p>
    <w:p w:rsidR="009B6593" w:rsidRPr="00E70156" w:rsidRDefault="009B6593" w:rsidP="009B6593"/>
    <w:p w:rsidR="009B6593" w:rsidRPr="009B6593" w:rsidRDefault="009B6593" w:rsidP="009B6593">
      <w:pPr>
        <w:tabs>
          <w:tab w:val="left" w:pos="3960"/>
        </w:tabs>
        <w:rPr>
          <w:sz w:val="28"/>
          <w:szCs w:val="28"/>
        </w:rPr>
      </w:pPr>
    </w:p>
    <w:sectPr w:rsidR="009B6593" w:rsidRPr="009B6593" w:rsidSect="00F8576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0050"/>
    <w:multiLevelType w:val="hybridMultilevel"/>
    <w:tmpl w:val="59D232A6"/>
    <w:lvl w:ilvl="0" w:tplc="B5CE14DA">
      <w:start w:val="3"/>
      <w:numFmt w:val="decimal"/>
      <w:lvlText w:val="%1."/>
      <w:lvlJc w:val="left"/>
      <w:pPr>
        <w:ind w:left="14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  <w:rPr>
        <w:rFonts w:cs="Times New Roman"/>
      </w:rPr>
    </w:lvl>
  </w:abstractNum>
  <w:abstractNum w:abstractNumId="1">
    <w:nsid w:val="47677044"/>
    <w:multiLevelType w:val="hybridMultilevel"/>
    <w:tmpl w:val="5770E490"/>
    <w:lvl w:ilvl="0" w:tplc="22F2E7BA">
      <w:start w:val="1"/>
      <w:numFmt w:val="decimal"/>
      <w:lvlText w:val="%1."/>
      <w:lvlJc w:val="left"/>
      <w:pPr>
        <w:ind w:left="106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07"/>
    <w:rsid w:val="002057B0"/>
    <w:rsid w:val="00330C81"/>
    <w:rsid w:val="003D3752"/>
    <w:rsid w:val="00553D24"/>
    <w:rsid w:val="00807547"/>
    <w:rsid w:val="009B6593"/>
    <w:rsid w:val="00C53C88"/>
    <w:rsid w:val="00EB7C6B"/>
    <w:rsid w:val="00F40907"/>
    <w:rsid w:val="00F8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4774</Words>
  <Characters>27215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8</cp:revision>
  <cp:lastPrinted>2021-04-13T06:23:00Z</cp:lastPrinted>
  <dcterms:created xsi:type="dcterms:W3CDTF">2018-03-12T06:27:00Z</dcterms:created>
  <dcterms:modified xsi:type="dcterms:W3CDTF">2021-04-13T06:25:00Z</dcterms:modified>
</cp:coreProperties>
</file>