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D7" w:rsidRPr="00830DD7" w:rsidRDefault="00830DD7" w:rsidP="00830DD7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</w:pPr>
      <w:r w:rsidRPr="00830DD7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>Вниманию правообладателей ранее учтенных объектов недвижимости</w:t>
      </w:r>
    </w:p>
    <w:p w:rsidR="00830DD7" w:rsidRPr="00830DD7" w:rsidRDefault="00830DD7" w:rsidP="00830DD7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proofErr w:type="gramStart"/>
      <w:r w:rsidRPr="00830DD7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Администрация сельского поселения </w:t>
      </w: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Новокарамалинский</w:t>
      </w:r>
      <w:r w:rsidRPr="00830DD7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сельсовет муниципального района </w:t>
      </w:r>
      <w:proofErr w:type="spellStart"/>
      <w:r w:rsidRPr="00830DD7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Миякинский</w:t>
      </w:r>
      <w:proofErr w:type="spellEnd"/>
      <w:r w:rsidRPr="00830DD7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район Республики Башкортостан информирует о  том, что с 29.06.2021 вступила  в силу статья 69.1 Федерального закона от 13.07.2015 № 218 ФЗ « О государственной регистрации недвижимости» в соответствии с которой органам местного самоуправления представлены полномочия по выявлению и самостоятельному внесению в Единый государственный реестр недвижимости сведений о ранее возникших правах.</w:t>
      </w:r>
      <w:proofErr w:type="gramEnd"/>
    </w:p>
    <w:p w:rsidR="00830DD7" w:rsidRPr="00830DD7" w:rsidRDefault="00830DD7" w:rsidP="00830DD7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30DD7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Ранее учтенные объекты недвижимости – это объекты недвижимости, права на которые возникли до даты вступления в силу Федерального закона № 122 –ФЗ от 21.07.1997 «О государственной регистрации прав на недвижимое имущество и сделок с ним».</w:t>
      </w:r>
    </w:p>
    <w:p w:rsidR="00830DD7" w:rsidRPr="00830DD7" w:rsidRDefault="00830DD7" w:rsidP="00830DD7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30DD7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Правообладатели вышеуказанных объектов недвижимости (их уполномоченные представители) либо иные лица, права и законные интересы которых могут быть затронуты, в связи с выявлением правообладателей ранее учтенных объектов недвижимости, могут представить сведения о правообладателях ранее учтенных  объектов недвижимости, в том числе документы, подтверждающие права на ранее учтенные объекты недвижимости в адрес Администрации.</w:t>
      </w:r>
    </w:p>
    <w:p w:rsidR="00830DD7" w:rsidRPr="00830DD7" w:rsidRDefault="00830DD7" w:rsidP="00830DD7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30DD7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Вышеуказанные сведения могут быть представлены:</w:t>
      </w:r>
    </w:p>
    <w:p w:rsidR="00830DD7" w:rsidRPr="00830DD7" w:rsidRDefault="00830DD7" w:rsidP="00830DD7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30DD7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по почте по адресу: 4520</w:t>
      </w: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83</w:t>
      </w:r>
      <w:r w:rsidRPr="00830DD7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, РБ, </w:t>
      </w:r>
      <w:proofErr w:type="spellStart"/>
      <w:r w:rsidRPr="00830DD7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Миякинский</w:t>
      </w:r>
      <w:proofErr w:type="spellEnd"/>
      <w:r w:rsidRPr="00830DD7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район, </w:t>
      </w:r>
      <w:proofErr w:type="spellStart"/>
      <w:r w:rsidRPr="00830DD7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</w:t>
      </w:r>
      <w:proofErr w:type="gramStart"/>
      <w:r w:rsidRPr="00830DD7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.</w:t>
      </w: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Н</w:t>
      </w:r>
      <w:proofErr w:type="gramEnd"/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овые</w:t>
      </w:r>
      <w:proofErr w:type="spellEnd"/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К</w:t>
      </w:r>
      <w:r w:rsidRPr="00830DD7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арамалы</w:t>
      </w:r>
      <w:proofErr w:type="spellEnd"/>
      <w:r w:rsidRPr="00830DD7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, </w:t>
      </w:r>
      <w:proofErr w:type="spellStart"/>
      <w:r w:rsidRPr="00830DD7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ул.</w:t>
      </w: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Центральная</w:t>
      </w:r>
      <w:proofErr w:type="spellEnd"/>
      <w:r w:rsidRPr="00830DD7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, д.56</w:t>
      </w: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А</w:t>
      </w:r>
    </w:p>
    <w:p w:rsidR="00830DD7" w:rsidRPr="00830DD7" w:rsidRDefault="00830DD7" w:rsidP="00830DD7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30DD7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– на адрес электронной почты:  </w:t>
      </w:r>
      <w:hyperlink r:id="rId5" w:tgtFrame="_blank" w:history="1">
        <w:r>
          <w:rPr>
            <w:rStyle w:val="a3"/>
            <w:rFonts w:ascii="Arial" w:hAnsi="Arial" w:cs="Arial"/>
            <w:sz w:val="21"/>
            <w:szCs w:val="21"/>
            <w:u w:val="none"/>
            <w:shd w:val="clear" w:color="auto" w:fill="FFFFFF"/>
          </w:rPr>
          <w:t>spnovokaramali.ru</w:t>
        </w:r>
      </w:hyperlink>
    </w:p>
    <w:p w:rsidR="00830DD7" w:rsidRPr="00830DD7" w:rsidRDefault="00830DD7" w:rsidP="00830DD7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30DD7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лично по адресу: 4520</w:t>
      </w: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83</w:t>
      </w:r>
      <w:r w:rsidRPr="00830DD7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, РБ, </w:t>
      </w:r>
      <w:proofErr w:type="spellStart"/>
      <w:r w:rsidRPr="00830DD7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Миякинский</w:t>
      </w:r>
      <w:proofErr w:type="spellEnd"/>
      <w:r w:rsidRPr="00830DD7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район, </w:t>
      </w:r>
      <w:proofErr w:type="spellStart"/>
      <w:r w:rsidRPr="00830DD7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</w:t>
      </w:r>
      <w:proofErr w:type="gramStart"/>
      <w:r w:rsidRPr="00830DD7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.</w:t>
      </w: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Н</w:t>
      </w:r>
      <w:proofErr w:type="gramEnd"/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овые</w:t>
      </w:r>
      <w:proofErr w:type="spellEnd"/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К</w:t>
      </w:r>
      <w:r w:rsidRPr="00830DD7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карамалы</w:t>
      </w:r>
      <w:proofErr w:type="spellEnd"/>
      <w:r w:rsidRPr="00830DD7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, </w:t>
      </w:r>
      <w:proofErr w:type="spellStart"/>
      <w:r w:rsidRPr="00830DD7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ул.</w:t>
      </w: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Центральная</w:t>
      </w:r>
      <w:proofErr w:type="spellEnd"/>
      <w:r w:rsidRPr="00830DD7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, д.56</w:t>
      </w: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А</w:t>
      </w:r>
    </w:p>
    <w:p w:rsidR="00830DD7" w:rsidRPr="00830DD7" w:rsidRDefault="00830DD7" w:rsidP="00830DD7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30DD7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С Перечнями ранее учтенных объектов недвижимости, права на которые в Едином государственном реестре недвижимости не зарегистрированы, расположенные на территории сельского поселения </w:t>
      </w: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Ново</w:t>
      </w:r>
      <w:r w:rsidRPr="00830DD7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карамалинский сельсовет муниципального района </w:t>
      </w:r>
      <w:proofErr w:type="spellStart"/>
      <w:r w:rsidRPr="00830DD7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Миякинский</w:t>
      </w:r>
      <w:proofErr w:type="spellEnd"/>
      <w:r w:rsidRPr="00830DD7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район Республики Башкортостан можно ознакомиться по ссылкам:</w:t>
      </w:r>
    </w:p>
    <w:p w:rsidR="00515CBF" w:rsidRDefault="00830DD7" w:rsidP="00830DD7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30DD7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Дополнительно сообщаем о возможности самостоятельного обращения правообладателями таких объектов за государственной регистрацией ранее возникшего права. Госпошлина за государственную регистрацию права гражданина, возникшего до 31.01.1998  на объект недвижимости, не взимается</w:t>
      </w:r>
    </w:p>
    <w:p w:rsidR="00830DD7" w:rsidRPr="00830DD7" w:rsidRDefault="00515CBF" w:rsidP="00515CBF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b/>
          <w:color w:val="555555"/>
          <w:sz w:val="28"/>
          <w:szCs w:val="28"/>
          <w:lang w:eastAsia="ru-RU"/>
        </w:rPr>
      </w:pPr>
      <w:bookmarkStart w:id="0" w:name="_GoBack"/>
      <w:bookmarkEnd w:id="0"/>
      <w:r w:rsidRPr="00515CBF">
        <w:rPr>
          <w:rFonts w:ascii="Segoe UI" w:eastAsia="Times New Roman" w:hAnsi="Segoe UI" w:cs="Segoe UI"/>
          <w:b/>
          <w:color w:val="555555"/>
          <w:sz w:val="28"/>
          <w:szCs w:val="28"/>
          <w:lang w:eastAsia="ru-RU"/>
        </w:rPr>
        <w:t>ОКС без права</w:t>
      </w:r>
    </w:p>
    <w:tbl>
      <w:tblPr>
        <w:tblW w:w="7920" w:type="dxa"/>
        <w:tblInd w:w="93" w:type="dxa"/>
        <w:tblLook w:val="04A0" w:firstRow="1" w:lastRow="0" w:firstColumn="1" w:lastColumn="0" w:noHBand="0" w:noVBand="1"/>
      </w:tblPr>
      <w:tblGrid>
        <w:gridCol w:w="2380"/>
        <w:gridCol w:w="1980"/>
        <w:gridCol w:w="2500"/>
        <w:gridCol w:w="1060"/>
      </w:tblGrid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 01-02-2022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02:40:080201:109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02:40:080201:122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02:40:080201:125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02:40:080201:135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02:40:080201:138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02:40:080302:153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02:40:080501:19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02:40:080601:227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02:40:080601:239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02:40:080601:247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02:40:080601:252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02:40:080601:264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02:40:080601:265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02:40:080601:273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02:40:080601:283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02:40:080601:287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02:40:080601:289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02:40:080601:302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02:40:080601:303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02:40:080601:304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02:40:080601:305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02:40:080601:306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02:40:080601:319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02:40:080701:257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02:40:080701:265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02:40:080701:272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02:40:080701:284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02:40:080701:285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02:40:080701:290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02:40:080701:293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02:40:080701:294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02:40:080701:295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02:40:080701:301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02:40:080701:312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02:40:080701:314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02:40:080701:318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02:40:080701:323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02:40:080701:324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02:40:080701:329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02:40:080702:238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02:40:080702:271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02:40:080702:276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02:40:080702:282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02:40:080702:283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02:40:080702:286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02:40:080702:291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02:40:080702:294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02:40:080702:297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02:40:080702:298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02:40:080702:302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02:40:080702:312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02:40:080702:313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02:40:080702:323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02:40:080702:337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02:40:080702:351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02:40:080702:354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3A3BFB" w:rsidRPr="003A3BFB" w:rsidTr="003A3BF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02:40:080702:369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FB" w:rsidRPr="003A3BFB" w:rsidRDefault="003A3BFB" w:rsidP="003A3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3B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</w:tbl>
    <w:p w:rsidR="00FB108D" w:rsidRDefault="00FB108D"/>
    <w:p w:rsidR="00515CBF" w:rsidRPr="00515CBF" w:rsidRDefault="00515CBF" w:rsidP="00515CBF">
      <w:pPr>
        <w:jc w:val="center"/>
        <w:rPr>
          <w:b/>
          <w:sz w:val="28"/>
          <w:szCs w:val="28"/>
        </w:rPr>
      </w:pPr>
      <w:r w:rsidRPr="00515CBF">
        <w:rPr>
          <w:b/>
          <w:sz w:val="28"/>
          <w:szCs w:val="28"/>
        </w:rPr>
        <w:t>Земельные участки</w:t>
      </w:r>
      <w:r>
        <w:rPr>
          <w:b/>
          <w:sz w:val="28"/>
          <w:szCs w:val="28"/>
        </w:rPr>
        <w:t xml:space="preserve"> без права</w:t>
      </w: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2620"/>
        <w:gridCol w:w="2440"/>
        <w:gridCol w:w="2380"/>
        <w:gridCol w:w="820"/>
      </w:tblGrid>
      <w:tr w:rsidR="00515CBF" w:rsidRPr="00515CBF" w:rsidTr="00515CB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 01-02-2022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CBF" w:rsidRPr="00515CBF" w:rsidTr="00515CB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02:40:080201:140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зарегистрировано</w:t>
            </w:r>
          </w:p>
        </w:tc>
      </w:tr>
      <w:tr w:rsidR="00515CBF" w:rsidRPr="00515CBF" w:rsidTr="00515CB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02:40:080201:147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515CBF" w:rsidRPr="00515CBF" w:rsidTr="00515CB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02:40:080201:155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515CBF" w:rsidRPr="00515CBF" w:rsidTr="00515CB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02:40:080201:156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515CBF" w:rsidRPr="00515CBF" w:rsidTr="00515CB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02:40:080201:157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515CBF" w:rsidRPr="00515CBF" w:rsidTr="00515CB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02:40:080302:275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зарегистрировано</w:t>
            </w:r>
          </w:p>
        </w:tc>
      </w:tr>
      <w:tr w:rsidR="00515CBF" w:rsidRPr="00515CBF" w:rsidTr="00515CB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02:40:080302:33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515CBF" w:rsidRPr="00515CBF" w:rsidTr="00515CB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02:40:080302:44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515CBF" w:rsidRPr="00515CBF" w:rsidTr="00515CB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02:40:080401:189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515CBF" w:rsidRPr="00515CBF" w:rsidTr="00515CB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02:40:080401:312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515CBF" w:rsidRPr="00515CBF" w:rsidTr="00515CB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02:40:080401:316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515CBF" w:rsidRPr="00515CBF" w:rsidTr="00515CB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02:40:080501:11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515CBF" w:rsidRPr="00515CBF" w:rsidTr="00515CB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02:40:080501:137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515CBF" w:rsidRPr="00515CBF" w:rsidTr="00515CB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02:40:080601:102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515CBF" w:rsidRPr="00515CBF" w:rsidTr="00515CB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02:40:080601:173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515CBF" w:rsidRPr="00515CBF" w:rsidTr="00515CB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02:40:080601:323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515CBF" w:rsidRPr="00515CBF" w:rsidTr="00515CB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02:40:080601:347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515CBF" w:rsidRPr="00515CBF" w:rsidTr="00515CB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02:40:080701:334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зарегистрировано</w:t>
            </w:r>
          </w:p>
        </w:tc>
      </w:tr>
      <w:tr w:rsidR="00515CBF" w:rsidRPr="00515CBF" w:rsidTr="00515CB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02:40:080701:348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515CBF" w:rsidRPr="00515CBF" w:rsidTr="00515CB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02:40:080701:349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515CBF" w:rsidRPr="00515CBF" w:rsidTr="00515CB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02:40:080701:350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515CBF" w:rsidRPr="00515CBF" w:rsidTr="00515CB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02:40:080701:351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515CBF" w:rsidRPr="00515CBF" w:rsidTr="00515CB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02:40:080702:133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515CBF" w:rsidRPr="00515CBF" w:rsidTr="00515CB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02:40:080702:136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515CBF" w:rsidRPr="00515CBF" w:rsidTr="00515CB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02:40:080702:137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515CBF" w:rsidRPr="00515CBF" w:rsidTr="00515CB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02:40:080702:139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515CBF" w:rsidRPr="00515CBF" w:rsidTr="00515CB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02:40:080702:146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515CBF" w:rsidRPr="00515CBF" w:rsidTr="00515CB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02:40:080702:15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515CBF" w:rsidRPr="00515CBF" w:rsidTr="00515CB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02:40:080702:505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515CBF" w:rsidRPr="00515CBF" w:rsidTr="00515CB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02:40:080702:72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515CBF" w:rsidRPr="00515CBF" w:rsidTr="00515CB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02:40:080702:73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515CBF" w:rsidRPr="00515CBF" w:rsidTr="00515CB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02:40:080702:74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Миякинский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5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право НЕ зарегистрировано</w:t>
            </w:r>
          </w:p>
        </w:tc>
      </w:tr>
      <w:tr w:rsidR="00515CBF" w:rsidRPr="00515CBF" w:rsidTr="00515CB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BF" w:rsidRPr="00515CBF" w:rsidRDefault="00515CBF" w:rsidP="0051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5CBF" w:rsidRDefault="00515CBF"/>
    <w:sectPr w:rsidR="0051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BA"/>
    <w:rsid w:val="001203BA"/>
    <w:rsid w:val="003A3BFB"/>
    <w:rsid w:val="00515CBF"/>
    <w:rsid w:val="00631762"/>
    <w:rsid w:val="00830DD7"/>
    <w:rsid w:val="00FB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D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novokaramal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1062</Words>
  <Characters>6054</Characters>
  <Application>Microsoft Office Word</Application>
  <DocSecurity>0</DocSecurity>
  <Lines>50</Lines>
  <Paragraphs>14</Paragraphs>
  <ScaleCrop>false</ScaleCrop>
  <Company>Microsoft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NKarFIAS</dc:creator>
  <cp:keywords/>
  <dc:description/>
  <cp:lastModifiedBy>NKarFIAS</cp:lastModifiedBy>
  <cp:revision>5</cp:revision>
  <dcterms:created xsi:type="dcterms:W3CDTF">2022-09-16T09:15:00Z</dcterms:created>
  <dcterms:modified xsi:type="dcterms:W3CDTF">2022-09-16T09:57:00Z</dcterms:modified>
</cp:coreProperties>
</file>